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87F67" w14:textId="4F9286AF" w:rsidR="00992B42" w:rsidRPr="000168B9" w:rsidRDefault="00992B42" w:rsidP="000168B9">
      <w:pPr>
        <w:pStyle w:val="Default"/>
        <w:jc w:val="center"/>
        <w:rPr>
          <w:rFonts w:asciiTheme="minorHAnsi" w:hAnsiTheme="minorHAnsi" w:cstheme="minorHAnsi"/>
          <w:sz w:val="40"/>
          <w:szCs w:val="40"/>
        </w:rPr>
      </w:pPr>
    </w:p>
    <w:p w14:paraId="4E975E0C" w14:textId="77777777" w:rsidR="000168B9" w:rsidRDefault="000168B9" w:rsidP="000168B9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52"/>
          <w:szCs w:val="52"/>
        </w:rPr>
      </w:pPr>
    </w:p>
    <w:p w14:paraId="19EC5FAC" w14:textId="74F0A282" w:rsidR="00A51A45" w:rsidRDefault="000168B9" w:rsidP="000168B9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52"/>
          <w:szCs w:val="52"/>
        </w:rPr>
      </w:pPr>
      <w:r w:rsidRPr="000168B9">
        <w:rPr>
          <w:rFonts w:asciiTheme="minorHAnsi" w:hAnsiTheme="minorHAnsi" w:cstheme="minorHAnsi"/>
          <w:sz w:val="52"/>
          <w:szCs w:val="52"/>
        </w:rPr>
        <w:t>Szczegółowe warunki oceniania z matematyki dla klasy 4</w:t>
      </w:r>
    </w:p>
    <w:p w14:paraId="6557860E" w14:textId="77777777" w:rsidR="000168B9" w:rsidRDefault="000168B9" w:rsidP="000168B9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52"/>
          <w:szCs w:val="52"/>
        </w:rPr>
      </w:pPr>
    </w:p>
    <w:p w14:paraId="547D8FBF" w14:textId="77777777" w:rsidR="000168B9" w:rsidRDefault="000168B9" w:rsidP="000168B9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52"/>
          <w:szCs w:val="52"/>
        </w:rPr>
      </w:pPr>
    </w:p>
    <w:p w14:paraId="5D9AA3D7" w14:textId="77777777" w:rsidR="000168B9" w:rsidRPr="000168B9" w:rsidRDefault="000168B9" w:rsidP="000168B9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52"/>
          <w:szCs w:val="52"/>
        </w:rPr>
      </w:pPr>
    </w:p>
    <w:p w14:paraId="1C1F0761" w14:textId="77777777" w:rsidR="008223BE" w:rsidRPr="00A51A45" w:rsidRDefault="008223BE" w:rsidP="008223BE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14:paraId="6D6AC90F" w14:textId="77777777" w:rsidR="00992B42" w:rsidRPr="007E5E1B" w:rsidRDefault="00992B42" w:rsidP="00992B42">
      <w:pPr>
        <w:pStyle w:val="Tytu"/>
        <w:jc w:val="left"/>
        <w:rPr>
          <w:rFonts w:ascii="Calibri" w:hAnsi="Calibri" w:cs="Calibri"/>
          <w:b w:val="0"/>
          <w:sz w:val="20"/>
          <w:szCs w:val="20"/>
        </w:rPr>
      </w:pPr>
    </w:p>
    <w:p w14:paraId="131A59B8" w14:textId="77777777" w:rsidR="000168B9" w:rsidRDefault="000168B9" w:rsidP="00992B42">
      <w:pPr>
        <w:numPr>
          <w:ilvl w:val="12"/>
          <w:numId w:val="0"/>
        </w:numPr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 xml:space="preserve">                                           </w:t>
      </w:r>
      <w:r w:rsidR="00992B42" w:rsidRPr="000168B9">
        <w:rPr>
          <w:rFonts w:ascii="Calibri" w:hAnsi="Calibri" w:cs="Calibri"/>
          <w:b/>
          <w:bCs/>
          <w:sz w:val="36"/>
          <w:szCs w:val="36"/>
        </w:rPr>
        <w:t>POZIOMY WYMAGAŃ EDUKACYJNYCH:</w:t>
      </w:r>
    </w:p>
    <w:p w14:paraId="34B046D3" w14:textId="38C5B0BF" w:rsidR="00992B42" w:rsidRPr="000168B9" w:rsidRDefault="00992B42" w:rsidP="00992B42">
      <w:pPr>
        <w:numPr>
          <w:ilvl w:val="12"/>
          <w:numId w:val="0"/>
        </w:numPr>
        <w:rPr>
          <w:rFonts w:ascii="Calibri" w:hAnsi="Calibri" w:cs="Calibri"/>
          <w:b/>
          <w:bCs/>
          <w:sz w:val="36"/>
          <w:szCs w:val="36"/>
        </w:rPr>
      </w:pPr>
      <w:r w:rsidRPr="000168B9">
        <w:rPr>
          <w:rFonts w:ascii="Calibri" w:hAnsi="Calibri" w:cs="Calibri"/>
          <w:b/>
          <w:bCs/>
          <w:sz w:val="36"/>
          <w:szCs w:val="36"/>
        </w:rPr>
        <w:tab/>
      </w:r>
    </w:p>
    <w:p w14:paraId="6999E896" w14:textId="77777777" w:rsidR="00992B42" w:rsidRPr="000168B9" w:rsidRDefault="00992B42" w:rsidP="00992B42">
      <w:pPr>
        <w:numPr>
          <w:ilvl w:val="12"/>
          <w:numId w:val="0"/>
        </w:numPr>
        <w:ind w:left="360"/>
        <w:rPr>
          <w:rFonts w:ascii="Calibri" w:hAnsi="Calibri" w:cs="Calibri"/>
          <w:sz w:val="36"/>
          <w:szCs w:val="36"/>
        </w:rPr>
      </w:pPr>
      <w:r w:rsidRPr="000168B9">
        <w:rPr>
          <w:rFonts w:ascii="Calibri" w:hAnsi="Calibri" w:cs="Calibri"/>
          <w:sz w:val="36"/>
          <w:szCs w:val="36"/>
        </w:rPr>
        <w:t>K - konieczny</w:t>
      </w:r>
      <w:r w:rsidRPr="000168B9">
        <w:rPr>
          <w:rFonts w:ascii="Calibri" w:hAnsi="Calibri" w:cs="Calibri"/>
          <w:sz w:val="36"/>
          <w:szCs w:val="36"/>
        </w:rPr>
        <w:tab/>
        <w:t>ocena dopuszczająca (2)</w:t>
      </w:r>
    </w:p>
    <w:p w14:paraId="507CBDD3" w14:textId="77777777" w:rsidR="00992B42" w:rsidRPr="000168B9" w:rsidRDefault="00992B42" w:rsidP="00992B42">
      <w:pPr>
        <w:numPr>
          <w:ilvl w:val="12"/>
          <w:numId w:val="0"/>
        </w:numPr>
        <w:ind w:left="360"/>
        <w:rPr>
          <w:rFonts w:ascii="Calibri" w:hAnsi="Calibri" w:cs="Calibri"/>
          <w:sz w:val="36"/>
          <w:szCs w:val="36"/>
        </w:rPr>
      </w:pPr>
      <w:r w:rsidRPr="000168B9">
        <w:rPr>
          <w:rFonts w:ascii="Calibri" w:hAnsi="Calibri" w:cs="Calibri"/>
          <w:sz w:val="36"/>
          <w:szCs w:val="36"/>
        </w:rPr>
        <w:t>P - podstawowy</w:t>
      </w:r>
      <w:r w:rsidRPr="000168B9">
        <w:rPr>
          <w:rFonts w:ascii="Calibri" w:hAnsi="Calibri" w:cs="Calibri"/>
          <w:sz w:val="36"/>
          <w:szCs w:val="36"/>
        </w:rPr>
        <w:tab/>
        <w:t>ocena dostateczna (3)</w:t>
      </w:r>
    </w:p>
    <w:p w14:paraId="5C8B20BE" w14:textId="77777777" w:rsidR="00992B42" w:rsidRPr="000168B9" w:rsidRDefault="00992B42" w:rsidP="00992B42">
      <w:pPr>
        <w:numPr>
          <w:ilvl w:val="12"/>
          <w:numId w:val="0"/>
        </w:numPr>
        <w:ind w:left="360"/>
        <w:rPr>
          <w:rFonts w:ascii="Calibri" w:hAnsi="Calibri" w:cs="Calibri"/>
          <w:sz w:val="36"/>
          <w:szCs w:val="36"/>
        </w:rPr>
      </w:pPr>
      <w:r w:rsidRPr="000168B9">
        <w:rPr>
          <w:rFonts w:ascii="Calibri" w:hAnsi="Calibri" w:cs="Calibri"/>
          <w:sz w:val="36"/>
          <w:szCs w:val="36"/>
        </w:rPr>
        <w:t>R - rozszerzający</w:t>
      </w:r>
      <w:r w:rsidRPr="000168B9">
        <w:rPr>
          <w:rFonts w:ascii="Calibri" w:hAnsi="Calibri" w:cs="Calibri"/>
          <w:sz w:val="36"/>
          <w:szCs w:val="36"/>
        </w:rPr>
        <w:tab/>
        <w:t>ocena dobra (4)</w:t>
      </w:r>
    </w:p>
    <w:p w14:paraId="6073F1BD" w14:textId="77777777" w:rsidR="00992B42" w:rsidRPr="000168B9" w:rsidRDefault="00992B42" w:rsidP="00992B42">
      <w:pPr>
        <w:numPr>
          <w:ilvl w:val="12"/>
          <w:numId w:val="0"/>
        </w:numPr>
        <w:ind w:left="360"/>
        <w:rPr>
          <w:rFonts w:ascii="Calibri" w:hAnsi="Calibri" w:cs="Calibri"/>
          <w:sz w:val="36"/>
          <w:szCs w:val="36"/>
        </w:rPr>
      </w:pPr>
      <w:r w:rsidRPr="000168B9">
        <w:rPr>
          <w:rFonts w:ascii="Calibri" w:hAnsi="Calibri" w:cs="Calibri"/>
          <w:sz w:val="36"/>
          <w:szCs w:val="36"/>
        </w:rPr>
        <w:t>D - dopełniający</w:t>
      </w:r>
      <w:r w:rsidRPr="000168B9">
        <w:rPr>
          <w:rFonts w:ascii="Calibri" w:hAnsi="Calibri" w:cs="Calibri"/>
          <w:sz w:val="36"/>
          <w:szCs w:val="36"/>
        </w:rPr>
        <w:tab/>
        <w:t>ocena bardzo dobra (5)</w:t>
      </w:r>
    </w:p>
    <w:p w14:paraId="5B0DBBE5" w14:textId="77777777" w:rsidR="00992B42" w:rsidRPr="000168B9" w:rsidRDefault="00992B42" w:rsidP="00992B42">
      <w:pPr>
        <w:numPr>
          <w:ilvl w:val="12"/>
          <w:numId w:val="0"/>
        </w:numPr>
        <w:ind w:left="360"/>
        <w:rPr>
          <w:rFonts w:ascii="Calibri" w:hAnsi="Calibri" w:cs="Calibri"/>
          <w:sz w:val="36"/>
          <w:szCs w:val="36"/>
        </w:rPr>
      </w:pPr>
      <w:r w:rsidRPr="000168B9">
        <w:rPr>
          <w:rFonts w:ascii="Calibri" w:hAnsi="Calibri" w:cs="Calibri"/>
          <w:sz w:val="36"/>
          <w:szCs w:val="36"/>
        </w:rPr>
        <w:t>W - wykraczający</w:t>
      </w:r>
      <w:r w:rsidRPr="000168B9">
        <w:rPr>
          <w:rFonts w:ascii="Calibri" w:hAnsi="Calibri" w:cs="Calibri"/>
          <w:sz w:val="36"/>
          <w:szCs w:val="36"/>
        </w:rPr>
        <w:tab/>
        <w:t>ocena celująca (6)</w:t>
      </w:r>
    </w:p>
    <w:p w14:paraId="38EE3109" w14:textId="77777777" w:rsidR="008223BE" w:rsidRPr="00A51A45" w:rsidRDefault="008223BE" w:rsidP="008223BE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14:paraId="24DBEEE1" w14:textId="77777777" w:rsidR="008223BE" w:rsidRPr="00A51A45" w:rsidRDefault="008223BE" w:rsidP="008223BE">
      <w:pPr>
        <w:numPr>
          <w:ilvl w:val="12"/>
          <w:numId w:val="0"/>
        </w:numPr>
        <w:rPr>
          <w:rFonts w:asciiTheme="minorHAnsi" w:hAnsiTheme="minorHAnsi" w:cstheme="minorHAnsi"/>
          <w:sz w:val="20"/>
          <w:szCs w:val="20"/>
        </w:rPr>
      </w:pPr>
    </w:p>
    <w:p w14:paraId="5F130D82" w14:textId="77777777" w:rsidR="008223BE" w:rsidRPr="00805334" w:rsidRDefault="008223BE" w:rsidP="008223BE">
      <w:pPr>
        <w:numPr>
          <w:ilvl w:val="12"/>
          <w:numId w:val="0"/>
        </w:numPr>
        <w:jc w:val="center"/>
        <w:rPr>
          <w:rFonts w:ascii="Arial" w:hAnsi="Arial" w:cs="Arial"/>
          <w:i/>
          <w:sz w:val="22"/>
        </w:rPr>
      </w:pPr>
      <w:r w:rsidRPr="00805334">
        <w:rPr>
          <w:rFonts w:ascii="Arial" w:hAnsi="Arial" w:cs="Arial"/>
          <w:i/>
          <w:sz w:val="22"/>
        </w:rPr>
        <w:br w:type="page"/>
      </w:r>
    </w:p>
    <w:p w14:paraId="78FA2AAF" w14:textId="77777777" w:rsidR="008223BE" w:rsidRPr="00805334" w:rsidRDefault="008223BE" w:rsidP="008223BE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956"/>
        <w:gridCol w:w="5978"/>
        <w:gridCol w:w="5386"/>
      </w:tblGrid>
      <w:tr w:rsidR="00001782" w:rsidRPr="00992B42" w14:paraId="46C40088" w14:textId="77777777" w:rsidTr="00D6392D">
        <w:tc>
          <w:tcPr>
            <w:tcW w:w="2806" w:type="dxa"/>
            <w:gridSpan w:val="2"/>
            <w:shd w:val="clear" w:color="auto" w:fill="FF7C80"/>
            <w:vAlign w:val="center"/>
          </w:tcPr>
          <w:p w14:paraId="30448272" w14:textId="77777777" w:rsidR="00001782" w:rsidRPr="00853CF6" w:rsidRDefault="00001782" w:rsidP="00992B4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978" w:type="dxa"/>
            <w:shd w:val="clear" w:color="auto" w:fill="FF7C80"/>
            <w:vAlign w:val="center"/>
          </w:tcPr>
          <w:p w14:paraId="4F4D2774" w14:textId="77777777" w:rsidR="00001782" w:rsidRPr="00992B42" w:rsidRDefault="00001782" w:rsidP="00992B4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92B42">
              <w:rPr>
                <w:rFonts w:asciiTheme="minorHAnsi" w:hAnsiTheme="minorHAnsi" w:cstheme="minorHAnsi"/>
                <w:b/>
                <w:sz w:val="20"/>
                <w:szCs w:val="20"/>
              </w:rPr>
              <w:t>CELE PODSTAWOWE</w:t>
            </w:r>
          </w:p>
        </w:tc>
        <w:tc>
          <w:tcPr>
            <w:tcW w:w="5386" w:type="dxa"/>
            <w:shd w:val="clear" w:color="auto" w:fill="FF7C80"/>
            <w:vAlign w:val="center"/>
          </w:tcPr>
          <w:p w14:paraId="5DEF7763" w14:textId="77777777" w:rsidR="00001782" w:rsidRPr="00992B42" w:rsidRDefault="00001782" w:rsidP="00992B4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92B42">
              <w:rPr>
                <w:rFonts w:asciiTheme="minorHAnsi" w:hAnsiTheme="minorHAnsi" w:cstheme="minorHAnsi"/>
                <w:b/>
                <w:sz w:val="20"/>
                <w:szCs w:val="20"/>
              </w:rPr>
              <w:t>CELE PONADPODSTAWOWE</w:t>
            </w:r>
          </w:p>
        </w:tc>
      </w:tr>
      <w:tr w:rsidR="00E25763" w:rsidRPr="00992B42" w14:paraId="4CB3DBE3" w14:textId="77777777" w:rsidTr="00D6392D">
        <w:tc>
          <w:tcPr>
            <w:tcW w:w="2806" w:type="dxa"/>
            <w:gridSpan w:val="2"/>
            <w:shd w:val="clear" w:color="auto" w:fill="FF7C80"/>
          </w:tcPr>
          <w:p w14:paraId="68554D00" w14:textId="77777777" w:rsidR="00E25763" w:rsidRPr="00853CF6" w:rsidRDefault="00E25763" w:rsidP="00AF4D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JEDNOSTKA ORGANIZACYJNA / TEMAT</w:t>
            </w:r>
          </w:p>
        </w:tc>
        <w:tc>
          <w:tcPr>
            <w:tcW w:w="5978" w:type="dxa"/>
            <w:shd w:val="clear" w:color="auto" w:fill="FF7C80"/>
          </w:tcPr>
          <w:p w14:paraId="2B77F2E9" w14:textId="77777777" w:rsidR="00E25763" w:rsidRPr="00992B42" w:rsidRDefault="00E25763" w:rsidP="007419E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b/>
                <w:sz w:val="16"/>
                <w:szCs w:val="16"/>
              </w:rPr>
              <w:t>Uczeń:</w:t>
            </w:r>
          </w:p>
        </w:tc>
        <w:tc>
          <w:tcPr>
            <w:tcW w:w="5386" w:type="dxa"/>
            <w:shd w:val="clear" w:color="auto" w:fill="FF7C80"/>
          </w:tcPr>
          <w:p w14:paraId="33AE9C6D" w14:textId="77777777" w:rsidR="00E25763" w:rsidRPr="00992B42" w:rsidRDefault="00E25763" w:rsidP="007419E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b/>
                <w:sz w:val="16"/>
                <w:szCs w:val="16"/>
              </w:rPr>
              <w:t>Uczeń:</w:t>
            </w:r>
          </w:p>
        </w:tc>
      </w:tr>
      <w:tr w:rsidR="00E25763" w:rsidRPr="00992B42" w14:paraId="3D89ED22" w14:textId="77777777" w:rsidTr="00853CF6">
        <w:tc>
          <w:tcPr>
            <w:tcW w:w="850" w:type="dxa"/>
          </w:tcPr>
          <w:p w14:paraId="2B076896" w14:textId="77777777" w:rsidR="00E25763" w:rsidRPr="00853CF6" w:rsidRDefault="00E25763" w:rsidP="00BD3FE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956" w:type="dxa"/>
          </w:tcPr>
          <w:p w14:paraId="56440327" w14:textId="3831398D" w:rsidR="00E25763" w:rsidRPr="00853CF6" w:rsidRDefault="00E25763" w:rsidP="00AF4D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Lekcja organizacyjna. Zapoznanie uczniów z</w:t>
            </w:r>
            <w:r w:rsidR="00362DC0" w:rsidRPr="00853CF6">
              <w:rPr>
                <w:rFonts w:asciiTheme="minorHAnsi" w:hAnsiTheme="minorHAnsi" w:cstheme="minorHAnsi"/>
                <w:sz w:val="16"/>
                <w:szCs w:val="16"/>
              </w:rPr>
              <w:t> wymaganiami edukacyjnymi</w:t>
            </w:r>
            <w:r w:rsidR="00FE46DF" w:rsidRPr="00853CF6">
              <w:rPr>
                <w:rFonts w:asciiTheme="minorHAnsi" w:hAnsiTheme="minorHAnsi" w:cstheme="minorHAnsi"/>
                <w:sz w:val="16"/>
                <w:szCs w:val="16"/>
              </w:rPr>
              <w:t xml:space="preserve"> przedmiotu.</w:t>
            </w:r>
          </w:p>
        </w:tc>
        <w:tc>
          <w:tcPr>
            <w:tcW w:w="5978" w:type="dxa"/>
          </w:tcPr>
          <w:p w14:paraId="0A39E602" w14:textId="77777777" w:rsidR="00E25763" w:rsidRPr="00992B42" w:rsidRDefault="00E25763" w:rsidP="007419E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14:paraId="6A399159" w14:textId="77777777" w:rsidR="00E25763" w:rsidRPr="00992B42" w:rsidRDefault="00E25763" w:rsidP="007419E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25763" w:rsidRPr="00992B42" w14:paraId="0FC6CB23" w14:textId="77777777" w:rsidTr="00853CF6">
        <w:trPr>
          <w:trHeight w:val="340"/>
        </w:trPr>
        <w:tc>
          <w:tcPr>
            <w:tcW w:w="14170" w:type="dxa"/>
            <w:gridSpan w:val="4"/>
            <w:shd w:val="clear" w:color="auto" w:fill="FFCCCC"/>
          </w:tcPr>
          <w:p w14:paraId="6F5AF71B" w14:textId="56E4FEFC" w:rsidR="00E25763" w:rsidRPr="00853CF6" w:rsidRDefault="004B3018" w:rsidP="004B301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DZIAŁ 1. </w:t>
            </w:r>
            <w:r w:rsidR="00E25763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LICZBY I DZIAŁANIA (2</w:t>
            </w:r>
            <w:r w:rsidR="00853CF6">
              <w:rPr>
                <w:rFonts w:asciiTheme="minorHAnsi" w:hAnsiTheme="minorHAnsi" w:cstheme="minorHAnsi"/>
                <w:b/>
                <w:sz w:val="16"/>
                <w:szCs w:val="16"/>
              </w:rPr>
              <w:t>5</w:t>
            </w:r>
            <w:r w:rsidR="00E25763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h)</w:t>
            </w:r>
          </w:p>
        </w:tc>
      </w:tr>
      <w:tr w:rsidR="00853CF6" w:rsidRPr="00992B42" w14:paraId="0A0CF4CE" w14:textId="77777777" w:rsidTr="00853CF6">
        <w:tc>
          <w:tcPr>
            <w:tcW w:w="850" w:type="dxa"/>
          </w:tcPr>
          <w:p w14:paraId="586BA8CC" w14:textId="251267A0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2-3</w:t>
            </w:r>
          </w:p>
        </w:tc>
        <w:tc>
          <w:tcPr>
            <w:tcW w:w="1956" w:type="dxa"/>
          </w:tcPr>
          <w:p w14:paraId="353784F5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 xml:space="preserve">Rachunki pamięciowe – dodawanie i odejmowanie </w:t>
            </w:r>
          </w:p>
        </w:tc>
        <w:tc>
          <w:tcPr>
            <w:tcW w:w="5978" w:type="dxa"/>
          </w:tcPr>
          <w:p w14:paraId="2DF48598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składnika i sumy (K)</w:t>
            </w:r>
          </w:p>
          <w:p w14:paraId="18B5E2DA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odjemnej, odjemnika i różnicy (K)</w:t>
            </w:r>
          </w:p>
          <w:p w14:paraId="14CC7561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prawo przemienności dodawania (P)</w:t>
            </w:r>
          </w:p>
          <w:p w14:paraId="02BFB5DA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pamięciowo dodawać i odejmować liczby w zakresie 200 bez przekraczani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>a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progu dziesiątkowego i z jego przekraczaniem (K)</w:t>
            </w:r>
          </w:p>
          <w:p w14:paraId="0FB014BC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dopełniać składniki do określonej wartości (P)</w:t>
            </w:r>
          </w:p>
          <w:p w14:paraId="71182E0A" w14:textId="706D3C32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odjemną (lub odjemnik</w:t>
            </w:r>
            <w:r w:rsidR="00CE2106">
              <w:rPr>
                <w:rFonts w:asciiTheme="minorHAnsi" w:hAnsiTheme="minorHAnsi" w:cstheme="minorHAnsi"/>
                <w:iCs/>
                <w:sz w:val="16"/>
                <w:szCs w:val="16"/>
              </w:rPr>
              <w:t>)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znając różnicę i odjemnik (lub odjemną) (P)</w:t>
            </w:r>
          </w:p>
        </w:tc>
        <w:tc>
          <w:tcPr>
            <w:tcW w:w="5386" w:type="dxa"/>
          </w:tcPr>
          <w:p w14:paraId="47AB19E3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dostrzegać zasady zapisu ciągu liczb naturalnych (D–W)</w:t>
            </w:r>
          </w:p>
        </w:tc>
      </w:tr>
      <w:tr w:rsidR="00853CF6" w:rsidRPr="00992B42" w14:paraId="5AEBBF32" w14:textId="77777777" w:rsidTr="00853CF6">
        <w:tc>
          <w:tcPr>
            <w:tcW w:w="850" w:type="dxa"/>
          </w:tcPr>
          <w:p w14:paraId="2E18466C" w14:textId="742F7747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4-5</w:t>
            </w:r>
          </w:p>
        </w:tc>
        <w:tc>
          <w:tcPr>
            <w:tcW w:w="1956" w:type="dxa"/>
          </w:tcPr>
          <w:p w14:paraId="745270ED" w14:textId="77777777"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 xml:space="preserve">O ile więcej, o ile mniej </w:t>
            </w:r>
          </w:p>
        </w:tc>
        <w:tc>
          <w:tcPr>
            <w:tcW w:w="5978" w:type="dxa"/>
          </w:tcPr>
          <w:p w14:paraId="19C3302E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różnicowo (P)</w:t>
            </w:r>
          </w:p>
          <w:p w14:paraId="701C26C1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>owiększać lub pomniejszać liczbę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o daną liczbę naturalną (K–P)</w:t>
            </w:r>
          </w:p>
          <w:p w14:paraId="0307B659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obliczać, o ile większa (mniejsza) jest jedna liczba od drugiej (K–P)</w:t>
            </w:r>
          </w:p>
          <w:p w14:paraId="59EB2E1A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liczbę wiedząc, o ile jest większa (mniejsza) od danej (P)</w:t>
            </w:r>
          </w:p>
          <w:p w14:paraId="2E547703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jednodziałaniowe zadania tekstowe (P)</w:t>
            </w:r>
          </w:p>
        </w:tc>
        <w:tc>
          <w:tcPr>
            <w:tcW w:w="5386" w:type="dxa"/>
          </w:tcPr>
          <w:p w14:paraId="79667737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jednodziałaniowe trudniejsze zadania tekstowe (R)</w:t>
            </w:r>
          </w:p>
          <w:p w14:paraId="6AF883F8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nietypowe zadania dotyczące własności liczb (D–W)</w:t>
            </w:r>
          </w:p>
        </w:tc>
      </w:tr>
      <w:tr w:rsidR="00853CF6" w:rsidRPr="00992B42" w14:paraId="424611D8" w14:textId="77777777" w:rsidTr="00853CF6">
        <w:tc>
          <w:tcPr>
            <w:tcW w:w="850" w:type="dxa"/>
          </w:tcPr>
          <w:p w14:paraId="2112D5FB" w14:textId="008560B3" w:rsidR="00853CF6" w:rsidRPr="00853CF6" w:rsidRDefault="00853CF6" w:rsidP="00853CF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1956" w:type="dxa"/>
          </w:tcPr>
          <w:p w14:paraId="6AA7B87A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 xml:space="preserve">Rachunki pamięciowe – mnożenie i dzielenie </w:t>
            </w:r>
          </w:p>
        </w:tc>
        <w:tc>
          <w:tcPr>
            <w:tcW w:w="5978" w:type="dxa"/>
          </w:tcPr>
          <w:p w14:paraId="3F5D064C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czynnika i iloczynu (K)</w:t>
            </w:r>
          </w:p>
          <w:p w14:paraId="6EC7739D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dzielnej, dzielnika i ilorazu (K)</w:t>
            </w:r>
          </w:p>
          <w:p w14:paraId="74AB3E5A" w14:textId="1E246DFE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zasadę nie wykonywalności dzielenia przez 0 (K)</w:t>
            </w:r>
          </w:p>
          <w:p w14:paraId="6883E752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prawo przemienności mnożenia (P)</w:t>
            </w:r>
          </w:p>
          <w:p w14:paraId="274E32E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rolę liczb 0 i 1 w poznanych działaniach (K)</w:t>
            </w:r>
          </w:p>
          <w:p w14:paraId="7E034990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tabliczkę mnożenia (K)</w:t>
            </w:r>
          </w:p>
          <w:p w14:paraId="5F2A195D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pamięciowo dzielić liczby dwucyfrowe przez jednocyfrowe w zakresie tabliczki mnożenia (K)</w:t>
            </w:r>
          </w:p>
          <w:p w14:paraId="6D1BEEF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mnożyć liczby przez 0 (K)</w:t>
            </w:r>
          </w:p>
          <w:p w14:paraId="63AB159A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posługiwać się liczbą 1 w mnożeniu i dzieleniu (K)</w:t>
            </w:r>
          </w:p>
          <w:p w14:paraId="3568A4AA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jeden z czynników, mając iloczyn i drugi czynnik (P)</w:t>
            </w:r>
          </w:p>
          <w:p w14:paraId="0A81E0EF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jednodziałaniowe zadania tekstowe (P)</w:t>
            </w:r>
          </w:p>
        </w:tc>
        <w:tc>
          <w:tcPr>
            <w:tcW w:w="5386" w:type="dxa"/>
          </w:tcPr>
          <w:p w14:paraId="339ED5C4" w14:textId="2A09242E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dzielną (lub dzielnik</w:t>
            </w:r>
            <w:r w:rsidR="00CE2106">
              <w:rPr>
                <w:rFonts w:asciiTheme="minorHAnsi" w:hAnsiTheme="minorHAnsi" w:cstheme="minorHAnsi"/>
                <w:iCs/>
                <w:sz w:val="16"/>
                <w:szCs w:val="16"/>
              </w:rPr>
              <w:t>)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mając iloraz i dzielnik (lub dzielną) (R)</w:t>
            </w:r>
          </w:p>
          <w:p w14:paraId="6F7B88B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jednodziałaniowe trudniejsze zadania tekstowe (R)</w:t>
            </w:r>
          </w:p>
          <w:p w14:paraId="7139678A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dostrzegać zasady zapisu ciągu liczb naturalnych (D–W)</w:t>
            </w:r>
          </w:p>
        </w:tc>
      </w:tr>
      <w:tr w:rsidR="00853CF6" w:rsidRPr="00992B42" w14:paraId="632C6344" w14:textId="77777777" w:rsidTr="00853CF6">
        <w:tc>
          <w:tcPr>
            <w:tcW w:w="850" w:type="dxa"/>
          </w:tcPr>
          <w:p w14:paraId="152756ED" w14:textId="541575C6" w:rsidR="00853CF6" w:rsidRPr="00853CF6" w:rsidRDefault="00853CF6" w:rsidP="00853CF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1956" w:type="dxa"/>
          </w:tcPr>
          <w:p w14:paraId="213E7234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Mnożenie i dzielenie przez 10, 100…</w:t>
            </w:r>
          </w:p>
        </w:tc>
        <w:tc>
          <w:tcPr>
            <w:tcW w:w="5978" w:type="dxa"/>
          </w:tcPr>
          <w:p w14:paraId="73AFFFE4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prawo przemienności mnożenia (K)</w:t>
            </w:r>
          </w:p>
          <w:p w14:paraId="41F8C736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zasadę mnożenia i dzielenia przez 10, 100… (K)</w:t>
            </w:r>
          </w:p>
          <w:p w14:paraId="7FFF4658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pamięciowo mnożyć i dzielić liczby przez pełne dziesiątki, setki (P)</w:t>
            </w:r>
          </w:p>
          <w:p w14:paraId="7F3A951A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jeden z czynników, mając iloczyn i drugi czynnik (P)</w:t>
            </w:r>
          </w:p>
          <w:p w14:paraId="0576FF7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jednodziałaniowe zadania tekstowe (P)</w:t>
            </w:r>
          </w:p>
        </w:tc>
        <w:tc>
          <w:tcPr>
            <w:tcW w:w="5386" w:type="dxa"/>
          </w:tcPr>
          <w:p w14:paraId="4132EC78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jednodziałaniowe trudniejsze zadania tekstowe (R)</w:t>
            </w:r>
          </w:p>
          <w:p w14:paraId="59A67D93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nietypowe zadania wykorzystujące przemienność mnożenia (D–W)</w:t>
            </w:r>
          </w:p>
        </w:tc>
      </w:tr>
      <w:tr w:rsidR="00853CF6" w:rsidRPr="00992B42" w14:paraId="5CC22BBC" w14:textId="77777777" w:rsidTr="00853CF6">
        <w:tc>
          <w:tcPr>
            <w:tcW w:w="850" w:type="dxa"/>
          </w:tcPr>
          <w:p w14:paraId="38E91300" w14:textId="6FFABC1E" w:rsidR="00853CF6" w:rsidRPr="00853CF6" w:rsidRDefault="00853CF6" w:rsidP="00853CF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8-9</w:t>
            </w:r>
          </w:p>
        </w:tc>
        <w:tc>
          <w:tcPr>
            <w:tcW w:w="1956" w:type="dxa"/>
          </w:tcPr>
          <w:p w14:paraId="608AC509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Mnożenie i dzielenie (cd.)</w:t>
            </w:r>
          </w:p>
        </w:tc>
        <w:tc>
          <w:tcPr>
            <w:tcW w:w="5978" w:type="dxa"/>
          </w:tcPr>
          <w:p w14:paraId="46B5C289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pamięciowo mnożyć liczby jednocyfrowe przez dwucyfrowe w zakresie 200 (K)</w:t>
            </w:r>
          </w:p>
          <w:p w14:paraId="45F4DA8F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pamięciowo dzielić liczby dwucyfrowe przez jednocyfrowe lub dwucyfrowe w zakresie 100 (K)</w:t>
            </w:r>
          </w:p>
          <w:p w14:paraId="5D718327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sprawdzać poprawność wykonania działania (P)</w:t>
            </w:r>
          </w:p>
          <w:p w14:paraId="66C15BE3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jednodziałaniowe zadania tekstowe (P)</w:t>
            </w:r>
          </w:p>
        </w:tc>
        <w:tc>
          <w:tcPr>
            <w:tcW w:w="5386" w:type="dxa"/>
          </w:tcPr>
          <w:p w14:paraId="22EF02CF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jednodziałaniowe trudniejsze zadania tekstowe (R)</w:t>
            </w:r>
          </w:p>
          <w:p w14:paraId="464B95E4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dostrzegać zasady zapisu ciągu liczb naturalnych (W) </w:t>
            </w:r>
          </w:p>
        </w:tc>
      </w:tr>
      <w:tr w:rsidR="00853CF6" w:rsidRPr="00992B42" w14:paraId="33CD3879" w14:textId="77777777" w:rsidTr="00853CF6">
        <w:tc>
          <w:tcPr>
            <w:tcW w:w="850" w:type="dxa"/>
          </w:tcPr>
          <w:p w14:paraId="2014B852" w14:textId="53E44DBA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10-11</w:t>
            </w:r>
          </w:p>
        </w:tc>
        <w:tc>
          <w:tcPr>
            <w:tcW w:w="1956" w:type="dxa"/>
          </w:tcPr>
          <w:p w14:paraId="55EFE047" w14:textId="77777777"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Ile razy więcej, ile razy mniej</w:t>
            </w:r>
          </w:p>
        </w:tc>
        <w:tc>
          <w:tcPr>
            <w:tcW w:w="5978" w:type="dxa"/>
          </w:tcPr>
          <w:p w14:paraId="6E7BF05D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ilorazowo (P)</w:t>
            </w:r>
          </w:p>
          <w:p w14:paraId="23C10132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pomniejszać lub powiększać liczbę n razy (K–P)</w:t>
            </w:r>
          </w:p>
          <w:p w14:paraId="3E5793BC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liczbę, wiedząc, ile razy jest ona większa (mniejsza) od danej (P)</w:t>
            </w:r>
          </w:p>
          <w:p w14:paraId="40CB727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obliczać, ile razy większa (mniejsza) jest jedna liczba od drugiej (K–P)</w:t>
            </w:r>
          </w:p>
          <w:p w14:paraId="57F2C034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jednodziałaniowe (P)</w:t>
            </w:r>
          </w:p>
        </w:tc>
        <w:tc>
          <w:tcPr>
            <w:tcW w:w="5386" w:type="dxa"/>
          </w:tcPr>
          <w:p w14:paraId="16C47298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trudniejsze zadania tekstowe jednodziałaniowe (R)</w:t>
            </w:r>
          </w:p>
          <w:p w14:paraId="096CF3AF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nietypowe zadania dotyczące własności liczb (W)</w:t>
            </w:r>
          </w:p>
        </w:tc>
      </w:tr>
      <w:tr w:rsidR="00853CF6" w:rsidRPr="00992B42" w14:paraId="38B2B4BA" w14:textId="77777777" w:rsidTr="00853CF6">
        <w:tc>
          <w:tcPr>
            <w:tcW w:w="850" w:type="dxa"/>
          </w:tcPr>
          <w:p w14:paraId="62FC40C3" w14:textId="669BF38F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12-13</w:t>
            </w:r>
          </w:p>
        </w:tc>
        <w:tc>
          <w:tcPr>
            <w:tcW w:w="1956" w:type="dxa"/>
          </w:tcPr>
          <w:p w14:paraId="024D6BA2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Dzielenie z resztą</w:t>
            </w:r>
          </w:p>
        </w:tc>
        <w:tc>
          <w:tcPr>
            <w:tcW w:w="5978" w:type="dxa"/>
          </w:tcPr>
          <w:p w14:paraId="6F26E3D1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reszty z dzielenia (K)</w:t>
            </w:r>
          </w:p>
          <w:p w14:paraId="41FEAB16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wie, że reszta jest mniejsza od dzielnika (P)</w:t>
            </w:r>
          </w:p>
          <w:p w14:paraId="61F63399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wykonywać dzielenie z resztą (P)</w:t>
            </w:r>
          </w:p>
          <w:p w14:paraId="3D264ECC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dzielną, mając iloraz, dzielnik oraz resztę z dzielenia (P)</w:t>
            </w:r>
          </w:p>
        </w:tc>
        <w:tc>
          <w:tcPr>
            <w:tcW w:w="5386" w:type="dxa"/>
          </w:tcPr>
          <w:p w14:paraId="01A9B644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 zastosowaniem dzielenia z resztą (R–W)</w:t>
            </w:r>
          </w:p>
          <w:p w14:paraId="66C1ED1F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</w:tc>
      </w:tr>
      <w:tr w:rsidR="00853CF6" w:rsidRPr="00992B42" w14:paraId="5FC35DEA" w14:textId="77777777" w:rsidTr="00853CF6">
        <w:tc>
          <w:tcPr>
            <w:tcW w:w="850" w:type="dxa"/>
          </w:tcPr>
          <w:p w14:paraId="3ACC092E" w14:textId="0DD0A3BF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lastRenderedPageBreak/>
              <w:t>14</w:t>
            </w:r>
          </w:p>
        </w:tc>
        <w:tc>
          <w:tcPr>
            <w:tcW w:w="1956" w:type="dxa"/>
          </w:tcPr>
          <w:p w14:paraId="4088F9BC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Kwadraty i sześciany liczb</w:t>
            </w:r>
          </w:p>
        </w:tc>
        <w:tc>
          <w:tcPr>
            <w:tcW w:w="5978" w:type="dxa"/>
          </w:tcPr>
          <w:p w14:paraId="61E17AD6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potęgi (P)</w:t>
            </w:r>
          </w:p>
          <w:p w14:paraId="22323FE8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zapis potęgi (K)</w:t>
            </w:r>
          </w:p>
        </w:tc>
        <w:tc>
          <w:tcPr>
            <w:tcW w:w="5386" w:type="dxa"/>
          </w:tcPr>
          <w:p w14:paraId="7CCA6ACA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związek potęgi z iloczynem (R)</w:t>
            </w:r>
          </w:p>
          <w:p w14:paraId="7C6FBA78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kwadraty i sześciany liczb (R)</w:t>
            </w:r>
          </w:p>
          <w:p w14:paraId="65518DC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liczby w postaci potęg (D)</w:t>
            </w:r>
          </w:p>
          <w:p w14:paraId="04B99CDC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rozwiązywać zadania tekstowe z zastosowaniem potęg (D–W) </w:t>
            </w:r>
          </w:p>
        </w:tc>
      </w:tr>
      <w:tr w:rsidR="00853CF6" w:rsidRPr="00992B42" w14:paraId="6177834B" w14:textId="77777777" w:rsidTr="00853CF6">
        <w:tc>
          <w:tcPr>
            <w:tcW w:w="850" w:type="dxa"/>
          </w:tcPr>
          <w:p w14:paraId="64F6CA79" w14:textId="1AF96426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15-16</w:t>
            </w:r>
          </w:p>
        </w:tc>
        <w:tc>
          <w:tcPr>
            <w:tcW w:w="1956" w:type="dxa"/>
          </w:tcPr>
          <w:p w14:paraId="6AC27672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Zadania tekstowe, cz. 1</w:t>
            </w:r>
          </w:p>
        </w:tc>
        <w:tc>
          <w:tcPr>
            <w:tcW w:w="5978" w:type="dxa"/>
          </w:tcPr>
          <w:p w14:paraId="4146E23C" w14:textId="77777777" w:rsidR="00853CF6" w:rsidRPr="00992B42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jednodziałaniowe zadania tekstowe (P)</w:t>
            </w:r>
          </w:p>
        </w:tc>
        <w:tc>
          <w:tcPr>
            <w:tcW w:w="5386" w:type="dxa"/>
          </w:tcPr>
          <w:p w14:paraId="5761E413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trudniejsze zadania tekstowe (R–W)</w:t>
            </w:r>
          </w:p>
        </w:tc>
      </w:tr>
      <w:tr w:rsidR="00853CF6" w:rsidRPr="00992B42" w14:paraId="18F7E992" w14:textId="77777777" w:rsidTr="00853CF6">
        <w:tc>
          <w:tcPr>
            <w:tcW w:w="850" w:type="dxa"/>
          </w:tcPr>
          <w:p w14:paraId="40F4BEA5" w14:textId="148A4F47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17</w:t>
            </w:r>
          </w:p>
        </w:tc>
        <w:tc>
          <w:tcPr>
            <w:tcW w:w="1956" w:type="dxa"/>
          </w:tcPr>
          <w:p w14:paraId="08429716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Czytanie tekstów. Analizowanie informacji, cz. 1</w:t>
            </w:r>
          </w:p>
        </w:tc>
        <w:tc>
          <w:tcPr>
            <w:tcW w:w="5978" w:type="dxa"/>
          </w:tcPr>
          <w:p w14:paraId="7DAAE3F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czytać ze zrozumieniem zadania tekstowe (P)</w:t>
            </w:r>
          </w:p>
          <w:p w14:paraId="1FF90ED8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odpowiadać na pytania zawarte w prostym zadaniu tekstowym (P)</w:t>
            </w:r>
          </w:p>
        </w:tc>
        <w:tc>
          <w:tcPr>
            <w:tcW w:w="5386" w:type="dxa"/>
          </w:tcPr>
          <w:p w14:paraId="30BB3548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odpowiadać na pytania zawarte w trudniejszym zadaniu tekstowym (R)</w:t>
            </w:r>
          </w:p>
        </w:tc>
      </w:tr>
      <w:tr w:rsidR="00853CF6" w:rsidRPr="00992B42" w14:paraId="08FB5E28" w14:textId="77777777" w:rsidTr="00853CF6">
        <w:tc>
          <w:tcPr>
            <w:tcW w:w="850" w:type="dxa"/>
          </w:tcPr>
          <w:p w14:paraId="79C8346B" w14:textId="1B719C2F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18</w:t>
            </w:r>
          </w:p>
        </w:tc>
        <w:tc>
          <w:tcPr>
            <w:tcW w:w="1956" w:type="dxa"/>
          </w:tcPr>
          <w:p w14:paraId="108FD76C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Czytanie tekstów. Analizowanie informacji, cz. 2</w:t>
            </w:r>
          </w:p>
        </w:tc>
        <w:tc>
          <w:tcPr>
            <w:tcW w:w="5978" w:type="dxa"/>
          </w:tcPr>
          <w:p w14:paraId="79480919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czytać tekst ze zrozumieniem (P)</w:t>
            </w:r>
          </w:p>
          <w:p w14:paraId="5B91ED21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odpowiadać na pytania zawarte w tekście (P)</w:t>
            </w:r>
          </w:p>
        </w:tc>
        <w:tc>
          <w:tcPr>
            <w:tcW w:w="5386" w:type="dxa"/>
          </w:tcPr>
          <w:p w14:paraId="0842FE4F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układać pytania do podanych informacji (R)</w:t>
            </w:r>
          </w:p>
          <w:p w14:paraId="0D22BEB8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ustalać na podstawie podanych informacji, na które pytania nie można odpowiedzieć (R)</w:t>
            </w:r>
          </w:p>
        </w:tc>
      </w:tr>
      <w:tr w:rsidR="00853CF6" w:rsidRPr="00992B42" w14:paraId="469C469E" w14:textId="77777777" w:rsidTr="00853CF6">
        <w:tc>
          <w:tcPr>
            <w:tcW w:w="850" w:type="dxa"/>
          </w:tcPr>
          <w:p w14:paraId="2E57D8AF" w14:textId="31B31FF2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19-20</w:t>
            </w:r>
          </w:p>
        </w:tc>
        <w:tc>
          <w:tcPr>
            <w:tcW w:w="1956" w:type="dxa"/>
          </w:tcPr>
          <w:p w14:paraId="7B20753B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Zadania tekstowe, cz. 2</w:t>
            </w:r>
          </w:p>
        </w:tc>
        <w:tc>
          <w:tcPr>
            <w:tcW w:w="5978" w:type="dxa"/>
          </w:tcPr>
          <w:p w14:paraId="273E5976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porządkować podane w zadaniu informacje (P)</w:t>
            </w:r>
          </w:p>
          <w:p w14:paraId="1DFAD59E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zapisać rozwiązanie zadania tekstowego (P)</w:t>
            </w:r>
          </w:p>
          <w:p w14:paraId="3AE1C86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rozumie potrzebę porządkowania podanych informacji (P)</w:t>
            </w:r>
          </w:p>
        </w:tc>
        <w:tc>
          <w:tcPr>
            <w:tcW w:w="5386" w:type="dxa"/>
          </w:tcPr>
          <w:p w14:paraId="02D194CD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wielodziałaniowe zadania tekstowe (R)</w:t>
            </w:r>
          </w:p>
          <w:p w14:paraId="3D46223D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nietypowe zadania tekstowe (D–W)</w:t>
            </w:r>
          </w:p>
        </w:tc>
      </w:tr>
      <w:tr w:rsidR="00853CF6" w:rsidRPr="00992B42" w14:paraId="4C39AD71" w14:textId="77777777" w:rsidTr="00853CF6">
        <w:tc>
          <w:tcPr>
            <w:tcW w:w="850" w:type="dxa"/>
          </w:tcPr>
          <w:p w14:paraId="744DFEAD" w14:textId="28743934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21-22</w:t>
            </w:r>
          </w:p>
        </w:tc>
        <w:tc>
          <w:tcPr>
            <w:tcW w:w="1956" w:type="dxa"/>
          </w:tcPr>
          <w:p w14:paraId="6F302689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Kolejność wykonywania działań</w:t>
            </w:r>
          </w:p>
        </w:tc>
        <w:tc>
          <w:tcPr>
            <w:tcW w:w="5978" w:type="dxa"/>
          </w:tcPr>
          <w:p w14:paraId="254340FE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kolejność wykonywania działań, gdy nie występują nawiasy (K)</w:t>
            </w:r>
          </w:p>
          <w:p w14:paraId="2021276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kolejność wykonywania działań, gdy występują nawiasy (P)</w:t>
            </w:r>
          </w:p>
          <w:p w14:paraId="32F1F0DD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wartości dwudziałaniowych wyrażeń arytmetycznych zapisanych bez użycia nawiasów (K)</w:t>
            </w:r>
          </w:p>
          <w:p w14:paraId="06B2229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wartości dwudziałaniowych wyrażeń arytmetycznych zapisanych z użyciem nawiasów (K)</w:t>
            </w:r>
          </w:p>
        </w:tc>
        <w:tc>
          <w:tcPr>
            <w:tcW w:w="5386" w:type="dxa"/>
          </w:tcPr>
          <w:p w14:paraId="7AE56EDD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kolejność wykonywania działań, gdy występują nawiasy i potęgi (R)</w:t>
            </w:r>
          </w:p>
          <w:p w14:paraId="4EDB1217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obliczać wartości wielodziałaniowych wyrażeń arytmetycznych 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z 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uwzględnieniem kolejności działań, nawiasów i potęg (R)</w:t>
            </w:r>
          </w:p>
          <w:p w14:paraId="4551D54C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jednocyfrowe liczby za pomocą danej cyfr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>y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, znaków działań i nawiasów (W)</w:t>
            </w:r>
          </w:p>
          <w:p w14:paraId="6F708F63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tworzyć wyrażenia arytmetyczne na podstawie opisu i obliczać ich wartości (R–D)</w:t>
            </w:r>
          </w:p>
        </w:tc>
      </w:tr>
      <w:tr w:rsidR="00853CF6" w:rsidRPr="00992B42" w14:paraId="1FD1234F" w14:textId="77777777" w:rsidTr="00853CF6">
        <w:tc>
          <w:tcPr>
            <w:tcW w:w="850" w:type="dxa"/>
          </w:tcPr>
          <w:p w14:paraId="5BBFB838" w14:textId="18F77C63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23</w:t>
            </w:r>
          </w:p>
        </w:tc>
        <w:tc>
          <w:tcPr>
            <w:tcW w:w="1956" w:type="dxa"/>
          </w:tcPr>
          <w:p w14:paraId="650B12F5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Oś liczbowa</w:t>
            </w:r>
          </w:p>
        </w:tc>
        <w:tc>
          <w:tcPr>
            <w:tcW w:w="5978" w:type="dxa"/>
          </w:tcPr>
          <w:p w14:paraId="74E3404E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osi liczbowej (K)</w:t>
            </w:r>
          </w:p>
          <w:p w14:paraId="4D26E17A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rozumie potrzebę dostosowania jednostki osi liczbowej do zaznaczanych liczb (K)</w:t>
            </w:r>
          </w:p>
          <w:p w14:paraId="67A4E9F2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przedstawiać liczby naturalne na osi liczbowej (K)</w:t>
            </w:r>
          </w:p>
          <w:p w14:paraId="3CAFE6F2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odczytywać współrzędne punktów na osi liczbowej z zaznaczoną jednostką (K–P)</w:t>
            </w:r>
          </w:p>
        </w:tc>
        <w:tc>
          <w:tcPr>
            <w:tcW w:w="5386" w:type="dxa"/>
          </w:tcPr>
          <w:p w14:paraId="433B9952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odczytywać współrzędne punktów na osi liczbowej (R–D)</w:t>
            </w:r>
          </w:p>
          <w:p w14:paraId="6075BC99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ustalać jednostkę osi liczbowej na podstawie danych o współrzędnych punktów (R–D)</w:t>
            </w:r>
          </w:p>
        </w:tc>
      </w:tr>
      <w:tr w:rsidR="00853CF6" w:rsidRPr="00992B42" w14:paraId="7045A827" w14:textId="77777777" w:rsidTr="00853CF6">
        <w:tc>
          <w:tcPr>
            <w:tcW w:w="850" w:type="dxa"/>
          </w:tcPr>
          <w:p w14:paraId="35444C7D" w14:textId="5FDADB83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24</w:t>
            </w:r>
          </w:p>
        </w:tc>
        <w:tc>
          <w:tcPr>
            <w:tcW w:w="1956" w:type="dxa"/>
          </w:tcPr>
          <w:p w14:paraId="1837397E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Powtórzenie</w:t>
            </w:r>
          </w:p>
        </w:tc>
        <w:tc>
          <w:tcPr>
            <w:tcW w:w="5978" w:type="dxa"/>
          </w:tcPr>
          <w:p w14:paraId="19A567B3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</w:tc>
        <w:tc>
          <w:tcPr>
            <w:tcW w:w="5386" w:type="dxa"/>
          </w:tcPr>
          <w:p w14:paraId="7987F818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</w:tc>
      </w:tr>
      <w:tr w:rsidR="00853CF6" w:rsidRPr="00992B42" w14:paraId="22077A61" w14:textId="77777777" w:rsidTr="00853CF6">
        <w:tc>
          <w:tcPr>
            <w:tcW w:w="850" w:type="dxa"/>
          </w:tcPr>
          <w:p w14:paraId="3B50CEB0" w14:textId="0879788B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25-26</w:t>
            </w:r>
          </w:p>
        </w:tc>
        <w:tc>
          <w:tcPr>
            <w:tcW w:w="1956" w:type="dxa"/>
            <w:vAlign w:val="center"/>
          </w:tcPr>
          <w:p w14:paraId="26160CC8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Praca klasowa i jej omówienie</w:t>
            </w:r>
          </w:p>
        </w:tc>
        <w:tc>
          <w:tcPr>
            <w:tcW w:w="5978" w:type="dxa"/>
          </w:tcPr>
          <w:p w14:paraId="36F51C24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14:paraId="74454F7E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25763" w:rsidRPr="00992B42" w14:paraId="43A63FFA" w14:textId="77777777" w:rsidTr="00853CF6">
        <w:trPr>
          <w:trHeight w:val="340"/>
        </w:trPr>
        <w:tc>
          <w:tcPr>
            <w:tcW w:w="14170" w:type="dxa"/>
            <w:gridSpan w:val="4"/>
            <w:shd w:val="clear" w:color="auto" w:fill="FFCCCC"/>
          </w:tcPr>
          <w:p w14:paraId="13EE9A68" w14:textId="11F830D5" w:rsidR="00E25763" w:rsidRPr="00853CF6" w:rsidRDefault="004B3018" w:rsidP="008D3F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DZIAŁ 2. </w:t>
            </w:r>
            <w:r w:rsidR="00E25763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SYSTEMY ZAPISYWANIA LICZB (</w:t>
            </w:r>
            <w:r w:rsidR="009B0EDB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  <w:r w:rsidR="008659FC">
              <w:rPr>
                <w:rFonts w:asciiTheme="minorHAnsi" w:hAnsiTheme="minorHAnsi" w:cstheme="minorHAnsi"/>
                <w:b/>
                <w:sz w:val="16"/>
                <w:szCs w:val="16"/>
              </w:rPr>
              <w:t>8</w:t>
            </w:r>
            <w:r w:rsidR="00E25763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h)</w:t>
            </w:r>
          </w:p>
        </w:tc>
      </w:tr>
      <w:tr w:rsidR="008659FC" w:rsidRPr="00992B42" w14:paraId="520EE963" w14:textId="77777777" w:rsidTr="00853CF6">
        <w:tc>
          <w:tcPr>
            <w:tcW w:w="850" w:type="dxa"/>
          </w:tcPr>
          <w:p w14:paraId="5BF13C80" w14:textId="558B5917"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27-28</w:t>
            </w:r>
          </w:p>
        </w:tc>
        <w:tc>
          <w:tcPr>
            <w:tcW w:w="1956" w:type="dxa"/>
          </w:tcPr>
          <w:p w14:paraId="50AADCCE" w14:textId="77777777" w:rsidR="008659FC" w:rsidRPr="00853CF6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System dziesiątkowy</w:t>
            </w:r>
          </w:p>
        </w:tc>
        <w:tc>
          <w:tcPr>
            <w:tcW w:w="5978" w:type="dxa"/>
          </w:tcPr>
          <w:p w14:paraId="45E5B0AA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dziesiątkowy system pozycyjny (K)</w:t>
            </w:r>
          </w:p>
          <w:p w14:paraId="17B73DD5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cyfry (K)</w:t>
            </w:r>
          </w:p>
          <w:p w14:paraId="6BCBC036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różnicę między cyfrą a liczbą (K)</w:t>
            </w:r>
          </w:p>
          <w:p w14:paraId="0299BB6D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liczbę za pomocą cyfr (K)</w:t>
            </w:r>
          </w:p>
          <w:p w14:paraId="5EB7F5F9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czytać liczby zapisane cyframi (K)</w:t>
            </w:r>
          </w:p>
          <w:p w14:paraId="52644632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liczby słowami (K–P)</w:t>
            </w:r>
          </w:p>
        </w:tc>
        <w:tc>
          <w:tcPr>
            <w:tcW w:w="5386" w:type="dxa"/>
          </w:tcPr>
          <w:p w14:paraId="6BE5DCDB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liczby, których cyfry spełniają podane warunki (R–W)</w:t>
            </w:r>
          </w:p>
          <w:p w14:paraId="6C569E97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określać liczebność zbioru spełniającego podane warunki (R–W)</w:t>
            </w:r>
          </w:p>
        </w:tc>
      </w:tr>
      <w:tr w:rsidR="008659FC" w:rsidRPr="00992B42" w14:paraId="71478777" w14:textId="77777777" w:rsidTr="00853CF6">
        <w:tc>
          <w:tcPr>
            <w:tcW w:w="850" w:type="dxa"/>
          </w:tcPr>
          <w:p w14:paraId="211C4F69" w14:textId="5DE5BC2B"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29</w:t>
            </w:r>
          </w:p>
        </w:tc>
        <w:tc>
          <w:tcPr>
            <w:tcW w:w="1956" w:type="dxa"/>
          </w:tcPr>
          <w:p w14:paraId="561F3DD1" w14:textId="77777777" w:rsidR="008659FC" w:rsidRPr="00853CF6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Porównywanie liczb naturalnych</w:t>
            </w:r>
          </w:p>
        </w:tc>
        <w:tc>
          <w:tcPr>
            <w:tcW w:w="5978" w:type="dxa"/>
          </w:tcPr>
          <w:p w14:paraId="0793707E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symbole nierówności &lt; i &gt;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(K)</w:t>
            </w:r>
          </w:p>
          <w:p w14:paraId="3E4F4506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rozumie znaczenie położenia cyfry w liczbie (P)</w:t>
            </w:r>
          </w:p>
          <w:p w14:paraId="0217DA50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związek pomiędzy liczbą cyfr a wielkością liczby (P)</w:t>
            </w:r>
          </w:p>
          <w:p w14:paraId="681EEE73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liczby (K)</w:t>
            </w:r>
          </w:p>
          <w:p w14:paraId="05AEA540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porządkować liczby w skończonym zbiorze (P)</w:t>
            </w:r>
          </w:p>
        </w:tc>
        <w:tc>
          <w:tcPr>
            <w:tcW w:w="5386" w:type="dxa"/>
          </w:tcPr>
          <w:p w14:paraId="180628D9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liczby, których cyfry spełniają podane warunki (W)</w:t>
            </w:r>
          </w:p>
          <w:p w14:paraId="3F59C0D5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określać liczebność zbioru spełniającego podane warunki (R–W)</w:t>
            </w:r>
          </w:p>
        </w:tc>
      </w:tr>
      <w:tr w:rsidR="008659FC" w:rsidRPr="00992B42" w14:paraId="12926BA0" w14:textId="77777777" w:rsidTr="00853CF6">
        <w:trPr>
          <w:trHeight w:val="1045"/>
        </w:trPr>
        <w:tc>
          <w:tcPr>
            <w:tcW w:w="850" w:type="dxa"/>
          </w:tcPr>
          <w:p w14:paraId="6024C322" w14:textId="51709E47"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30-31</w:t>
            </w:r>
          </w:p>
        </w:tc>
        <w:tc>
          <w:tcPr>
            <w:tcW w:w="1956" w:type="dxa"/>
          </w:tcPr>
          <w:p w14:paraId="7D5EE68F" w14:textId="77777777" w:rsidR="008659FC" w:rsidRPr="00853CF6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Rachunki pamięciowe na dużych liczbach</w:t>
            </w:r>
          </w:p>
        </w:tc>
        <w:tc>
          <w:tcPr>
            <w:tcW w:w="5978" w:type="dxa"/>
          </w:tcPr>
          <w:p w14:paraId="3CBFFBC7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algorytm dodawania i odejmowania dziesiątkami, setkami, tysiącami (K-P)</w:t>
            </w:r>
          </w:p>
          <w:p w14:paraId="2C2AD6A3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algorytm mnożenia i dzielenia liczb z zerami na końcu (P)</w:t>
            </w:r>
          </w:p>
          <w:p w14:paraId="027900C9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rozumie jakie są korzyści płynące z umiejętności pamięciowego wykonywania działań na dużych liczbach (P)</w:t>
            </w:r>
          </w:p>
          <w:p w14:paraId="771FE320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dodawać i odejmować liczby z zerami na końcu o jednakowej liczbie zer (K) oraz o różnej liczbie zer (P)</w:t>
            </w:r>
          </w:p>
          <w:p w14:paraId="1D59471A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mnożyć i dzielić przez 10,100,1000 (K)</w:t>
            </w:r>
          </w:p>
          <w:p w14:paraId="05098066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mnożyć i dzielić przez liczby z zerami na końcu (P)</w:t>
            </w:r>
          </w:p>
        </w:tc>
        <w:tc>
          <w:tcPr>
            <w:tcW w:w="5386" w:type="dxa"/>
          </w:tcPr>
          <w:p w14:paraId="588F7543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sumy i różnice, nie wykonując działań (R)</w:t>
            </w:r>
          </w:p>
        </w:tc>
      </w:tr>
      <w:tr w:rsidR="008659FC" w:rsidRPr="00992B42" w14:paraId="1D2CA071" w14:textId="77777777" w:rsidTr="00853CF6">
        <w:trPr>
          <w:trHeight w:val="341"/>
        </w:trPr>
        <w:tc>
          <w:tcPr>
            <w:tcW w:w="850" w:type="dxa"/>
          </w:tcPr>
          <w:p w14:paraId="16379C43" w14:textId="6874EFC5"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32</w:t>
            </w:r>
          </w:p>
        </w:tc>
        <w:tc>
          <w:tcPr>
            <w:tcW w:w="1956" w:type="dxa"/>
          </w:tcPr>
          <w:p w14:paraId="6E728696" w14:textId="77777777" w:rsidR="008659FC" w:rsidRPr="00853CF6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Jednostki monetarne – złote i grosze</w:t>
            </w:r>
          </w:p>
        </w:tc>
        <w:tc>
          <w:tcPr>
            <w:tcW w:w="5978" w:type="dxa"/>
          </w:tcPr>
          <w:p w14:paraId="3AA216F0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zależność pomiędzy złotym a groszem (K)</w:t>
            </w:r>
          </w:p>
          <w:p w14:paraId="7756C522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nominały monet i banknotów używanych w Polsce (K)</w:t>
            </w:r>
          </w:p>
          <w:p w14:paraId="56D5A249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lastRenderedPageBreak/>
              <w:t>• rozumie możliwość stosowania monet i banknotów o różnych nominałach do uzyskania jednakowych kwot (P)</w:t>
            </w:r>
          </w:p>
          <w:p w14:paraId="5CBFAAF3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zamieniać złote na grosze i odwrotnie (K)</w:t>
            </w:r>
          </w:p>
          <w:p w14:paraId="400E23B7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zamieniać grosze na złote i grosze (P)</w:t>
            </w:r>
          </w:p>
          <w:p w14:paraId="797CEB7C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i porządkować kwoty podane w tych samych jednostkach (K) lub w różnych jednostkach (P)</w:t>
            </w:r>
          </w:p>
          <w:p w14:paraId="4862E33E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obliczać, ile złotych wynosi kwota złożona z kilku monet lub banknotów o jednakowych nominałach (P)</w:t>
            </w:r>
          </w:p>
          <w:p w14:paraId="14B48A48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koszt kilku kilogramów lub połowy kilograma produktu o podanej cenie (P)</w:t>
            </w:r>
          </w:p>
          <w:p w14:paraId="6D29ADF1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łączny koszt kilu produktów o różnych cenach (P)</w:t>
            </w:r>
          </w:p>
          <w:p w14:paraId="7302E2D2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resztę (P)</w:t>
            </w:r>
          </w:p>
        </w:tc>
        <w:tc>
          <w:tcPr>
            <w:tcW w:w="5386" w:type="dxa"/>
          </w:tcPr>
          <w:p w14:paraId="50C47E43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lastRenderedPageBreak/>
              <w:t>• umie rozwiązywać trudniejsze zadania dotyczące obliczeń pieniężnych (R–W)</w:t>
            </w:r>
          </w:p>
        </w:tc>
      </w:tr>
      <w:tr w:rsidR="008659FC" w:rsidRPr="00992B42" w14:paraId="3C662AD4" w14:textId="77777777" w:rsidTr="00853CF6">
        <w:tc>
          <w:tcPr>
            <w:tcW w:w="850" w:type="dxa"/>
          </w:tcPr>
          <w:p w14:paraId="5413C932" w14:textId="691F3A92"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33-34</w:t>
            </w:r>
          </w:p>
        </w:tc>
        <w:tc>
          <w:tcPr>
            <w:tcW w:w="1956" w:type="dxa"/>
          </w:tcPr>
          <w:p w14:paraId="161A5B35" w14:textId="77777777" w:rsidR="008659FC" w:rsidRPr="00853CF6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Jednostki długości</w:t>
            </w:r>
          </w:p>
        </w:tc>
        <w:tc>
          <w:tcPr>
            <w:tcW w:w="5978" w:type="dxa"/>
          </w:tcPr>
          <w:p w14:paraId="0C29C424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zależności pomiędzy podstawowymi jednostkami długości (K)</w:t>
            </w:r>
          </w:p>
          <w:p w14:paraId="39566249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możliwość stosowania różnorodnych jednostek długości (P)</w:t>
            </w:r>
          </w:p>
          <w:p w14:paraId="42054FC1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zamieniać długości wyrażane w różnych jednostkach (K)</w:t>
            </w:r>
          </w:p>
          <w:p w14:paraId="60D172A8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wyrażenia dwumianowane przy pomocy jednej jednostki (P)</w:t>
            </w:r>
          </w:p>
          <w:p w14:paraId="5E28852D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związane z jednostkami długości (P)</w:t>
            </w:r>
          </w:p>
        </w:tc>
        <w:tc>
          <w:tcPr>
            <w:tcW w:w="5386" w:type="dxa"/>
          </w:tcPr>
          <w:p w14:paraId="5389E9A3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odległości wyrażane w różnych jednostkach (R)</w:t>
            </w:r>
          </w:p>
          <w:p w14:paraId="6CD4E755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sumy i różnice odległości zapisanych w postaci wyrażeń dwumianowanych (R)</w:t>
            </w:r>
          </w:p>
          <w:p w14:paraId="3EBB8EE8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związane z jednostkami długości w trudniejszych sytuacjach (R–W)</w:t>
            </w:r>
          </w:p>
        </w:tc>
      </w:tr>
      <w:tr w:rsidR="008659FC" w:rsidRPr="00992B42" w14:paraId="22635A46" w14:textId="77777777" w:rsidTr="00853CF6">
        <w:tc>
          <w:tcPr>
            <w:tcW w:w="850" w:type="dxa"/>
          </w:tcPr>
          <w:p w14:paraId="3685EAF9" w14:textId="6E16E35B"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35-36</w:t>
            </w:r>
          </w:p>
        </w:tc>
        <w:tc>
          <w:tcPr>
            <w:tcW w:w="1956" w:type="dxa"/>
          </w:tcPr>
          <w:p w14:paraId="4A9411C5" w14:textId="77777777" w:rsidR="008659FC" w:rsidRPr="00853CF6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Jednostki masy</w:t>
            </w:r>
          </w:p>
        </w:tc>
        <w:tc>
          <w:tcPr>
            <w:tcW w:w="5978" w:type="dxa"/>
          </w:tcPr>
          <w:p w14:paraId="2D7A9F10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zależności pomiędzy podstawowymi jednostkami masy (K)</w:t>
            </w:r>
          </w:p>
          <w:p w14:paraId="54350340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możliwość stosowania różnorodnych jednostek masy (P)</w:t>
            </w:r>
          </w:p>
          <w:p w14:paraId="10CA914F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zamieniać masy wyrażane w różnych jednostkach (K)</w:t>
            </w:r>
          </w:p>
          <w:p w14:paraId="46353C1F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rozwiązywać zadania tekstowe z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wiązane z 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>jednostkami masy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(P)</w:t>
            </w:r>
          </w:p>
        </w:tc>
        <w:tc>
          <w:tcPr>
            <w:tcW w:w="5386" w:type="dxa"/>
          </w:tcPr>
          <w:p w14:paraId="0350427D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pojęcia: masa brutto, netto, tara (R)</w:t>
            </w:r>
          </w:p>
          <w:p w14:paraId="391364FE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łączną masę produktów wyrażoną w różnych jednostkach (R–D)</w:t>
            </w:r>
          </w:p>
          <w:p w14:paraId="381624DD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masy produktów wyrażane w różnych jednostkach (R)</w:t>
            </w:r>
          </w:p>
          <w:p w14:paraId="449112CB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wyrażenia dwumianowane przy pomocy jednej jednostki (R–D)</w:t>
            </w:r>
          </w:p>
          <w:p w14:paraId="0C8ACDCA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związane pojęciami masa brutto, netto i tara (R)</w:t>
            </w:r>
          </w:p>
          <w:p w14:paraId="44058245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związane z zastosowaniem jednostek masy (W)</w:t>
            </w:r>
          </w:p>
        </w:tc>
      </w:tr>
      <w:tr w:rsidR="008659FC" w:rsidRPr="00992B42" w14:paraId="69332205" w14:textId="77777777" w:rsidTr="00853CF6">
        <w:tc>
          <w:tcPr>
            <w:tcW w:w="850" w:type="dxa"/>
          </w:tcPr>
          <w:p w14:paraId="588AF4AA" w14:textId="7F1CFE9C"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37-38</w:t>
            </w:r>
          </w:p>
        </w:tc>
        <w:tc>
          <w:tcPr>
            <w:tcW w:w="1956" w:type="dxa"/>
          </w:tcPr>
          <w:p w14:paraId="65D8F14D" w14:textId="77777777" w:rsidR="008659FC" w:rsidRPr="00853CF6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System rzymski</w:t>
            </w:r>
          </w:p>
        </w:tc>
        <w:tc>
          <w:tcPr>
            <w:tcW w:w="5978" w:type="dxa"/>
          </w:tcPr>
          <w:p w14:paraId="4EAE051E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cyfry rzymskie pozwalające zapisać liczby nie większe niż 30 (K)</w:t>
            </w:r>
          </w:p>
          <w:p w14:paraId="05072A31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rzymski system zapisywania liczb (P)</w:t>
            </w:r>
          </w:p>
          <w:p w14:paraId="7EEA488D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przedstawiać za pomocą znaków rzymskich liczby nie większe niż 30 (K)</w:t>
            </w:r>
          </w:p>
          <w:p w14:paraId="7CEE569C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odczytywać liczby zapisane za pomocą znaków rzymskich nie większe niż 30 (K)</w:t>
            </w:r>
          </w:p>
        </w:tc>
        <w:tc>
          <w:tcPr>
            <w:tcW w:w="5386" w:type="dxa"/>
          </w:tcPr>
          <w:p w14:paraId="5E7D9595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cyfry rzymskie pozwalające zapisać liczby większe niż 30 (D-W)</w:t>
            </w:r>
          </w:p>
          <w:p w14:paraId="12E05929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przedstawiać za pomocą znaków rzymskich liczby większe niż 30 (D–W)</w:t>
            </w:r>
          </w:p>
          <w:p w14:paraId="43C9402D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odczytywać liczby większe niż 30 zapisane za pomocą znaków rzymskich (D–W)</w:t>
            </w:r>
          </w:p>
          <w:p w14:paraId="1AAFE6BA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zapisywać w systemie rzymskim liczby największe lub najmniejsze, używając podanych znaków (W) </w:t>
            </w:r>
          </w:p>
        </w:tc>
      </w:tr>
      <w:tr w:rsidR="008659FC" w:rsidRPr="00992B42" w14:paraId="4EE70258" w14:textId="77777777" w:rsidTr="00853CF6">
        <w:tc>
          <w:tcPr>
            <w:tcW w:w="850" w:type="dxa"/>
          </w:tcPr>
          <w:p w14:paraId="69ACF959" w14:textId="16609DE3"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39</w:t>
            </w:r>
          </w:p>
        </w:tc>
        <w:tc>
          <w:tcPr>
            <w:tcW w:w="1956" w:type="dxa"/>
          </w:tcPr>
          <w:p w14:paraId="2BE6BBE0" w14:textId="77777777" w:rsidR="008659FC" w:rsidRPr="00853CF6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Z kalendarzem za pan brat</w:t>
            </w:r>
          </w:p>
        </w:tc>
        <w:tc>
          <w:tcPr>
            <w:tcW w:w="5978" w:type="dxa"/>
          </w:tcPr>
          <w:p w14:paraId="4DC25378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podział roku na kwartały, miesiące i dni (K-P)</w:t>
            </w:r>
          </w:p>
          <w:p w14:paraId="33090D4B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liczby dni w miesiącach (P)</w:t>
            </w:r>
          </w:p>
          <w:p w14:paraId="7D4FC2E5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wieku (P)</w:t>
            </w:r>
          </w:p>
          <w:p w14:paraId="77F4C46C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roku zwykłego i roku przestępnego oraz różnice między nimi (P)</w:t>
            </w:r>
          </w:p>
          <w:p w14:paraId="04205F8B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nazwy dni tygodnia (K)</w:t>
            </w:r>
          </w:p>
          <w:p w14:paraId="68FE1828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różne sposoby zapisywania dat (P)</w:t>
            </w:r>
          </w:p>
          <w:p w14:paraId="76F1AD5D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daty (K)</w:t>
            </w:r>
          </w:p>
          <w:p w14:paraId="3094CC23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stosować liczby rzymskie do 30 do zapisywania dat (K–P)</w:t>
            </w:r>
          </w:p>
          <w:p w14:paraId="57681E39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upływu czasu związany z kalendarzem (P)</w:t>
            </w:r>
          </w:p>
          <w:p w14:paraId="505C63CC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daty po upływie określonego czasu (P)</w:t>
            </w:r>
          </w:p>
        </w:tc>
        <w:tc>
          <w:tcPr>
            <w:tcW w:w="5386" w:type="dxa"/>
          </w:tcPr>
          <w:p w14:paraId="036D62F4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upływu czasu związany z kalendarzem w trudniejszych sytuacjach (R)</w:t>
            </w:r>
          </w:p>
          <w:p w14:paraId="1679D5F4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daty po upływie określonego czasu w trudniejszych sytuacjach (R)</w:t>
            </w:r>
          </w:p>
          <w:p w14:paraId="5B11A4AA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wykorzystywać obliczenia upływu czasu w praktycznych sytuacjach np.: wyznaczanie dnia tygodnia po upływie określonego czasu (R–W)</w:t>
            </w:r>
          </w:p>
        </w:tc>
      </w:tr>
      <w:tr w:rsidR="008659FC" w:rsidRPr="00992B42" w14:paraId="73A1A2C8" w14:textId="77777777" w:rsidTr="00853CF6">
        <w:tc>
          <w:tcPr>
            <w:tcW w:w="850" w:type="dxa"/>
          </w:tcPr>
          <w:p w14:paraId="0F51DC16" w14:textId="1395C0A5"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40-41</w:t>
            </w:r>
          </w:p>
        </w:tc>
        <w:tc>
          <w:tcPr>
            <w:tcW w:w="1956" w:type="dxa"/>
          </w:tcPr>
          <w:p w14:paraId="527503F8" w14:textId="77777777" w:rsidR="008659FC" w:rsidRPr="00853CF6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Godziny na zegarach</w:t>
            </w:r>
          </w:p>
        </w:tc>
        <w:tc>
          <w:tcPr>
            <w:tcW w:w="5978" w:type="dxa"/>
          </w:tcPr>
          <w:p w14:paraId="6E2621F9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zależności pomiędzy jednostkami czasu (P)</w:t>
            </w:r>
          </w:p>
          <w:p w14:paraId="47F24857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różne sposoby przedstawiania upływu czasu (P)</w:t>
            </w:r>
          </w:p>
          <w:p w14:paraId="34CE0740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posługiwać się zegarami wskazówkowymi i elektronicznymi (K)</w:t>
            </w:r>
          </w:p>
          <w:p w14:paraId="5EF8ED54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cyframi podane słownie godziny (K–P)</w:t>
            </w:r>
          </w:p>
          <w:p w14:paraId="0EB58982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wyrażać upływ czasu w różnych jednostkach (K–P)</w:t>
            </w:r>
          </w:p>
          <w:p w14:paraId="6568F978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upływ czasu związany z zegarem (P)</w:t>
            </w:r>
          </w:p>
        </w:tc>
        <w:tc>
          <w:tcPr>
            <w:tcW w:w="5386" w:type="dxa"/>
          </w:tcPr>
          <w:p w14:paraId="0737681C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nietypowe zadania tekstowe związane z upływem czasu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br/>
              <w:t>(R–W)</w:t>
            </w:r>
          </w:p>
        </w:tc>
      </w:tr>
      <w:tr w:rsidR="008659FC" w:rsidRPr="00992B42" w14:paraId="22D4BE4D" w14:textId="77777777" w:rsidTr="00853CF6">
        <w:tc>
          <w:tcPr>
            <w:tcW w:w="850" w:type="dxa"/>
          </w:tcPr>
          <w:p w14:paraId="1AEEBDBB" w14:textId="730C2FBD"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42</w:t>
            </w:r>
          </w:p>
        </w:tc>
        <w:tc>
          <w:tcPr>
            <w:tcW w:w="1956" w:type="dxa"/>
          </w:tcPr>
          <w:p w14:paraId="53F17823" w14:textId="77777777" w:rsidR="008659FC" w:rsidRPr="00853CF6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Powtórzenie</w:t>
            </w:r>
          </w:p>
        </w:tc>
        <w:tc>
          <w:tcPr>
            <w:tcW w:w="5978" w:type="dxa"/>
          </w:tcPr>
          <w:p w14:paraId="719AC24F" w14:textId="77777777" w:rsidR="008659FC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  <w:p w14:paraId="591D4A9B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</w:tc>
        <w:tc>
          <w:tcPr>
            <w:tcW w:w="5386" w:type="dxa"/>
          </w:tcPr>
          <w:p w14:paraId="53C40A87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</w:tc>
      </w:tr>
      <w:tr w:rsidR="008659FC" w:rsidRPr="00992B42" w14:paraId="01BF1BF9" w14:textId="77777777" w:rsidTr="00853CF6">
        <w:tc>
          <w:tcPr>
            <w:tcW w:w="850" w:type="dxa"/>
          </w:tcPr>
          <w:p w14:paraId="569560F8" w14:textId="35904F89"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43-44</w:t>
            </w:r>
          </w:p>
        </w:tc>
        <w:tc>
          <w:tcPr>
            <w:tcW w:w="1956" w:type="dxa"/>
          </w:tcPr>
          <w:p w14:paraId="3BB5F17F" w14:textId="77777777" w:rsidR="008659FC" w:rsidRPr="00853CF6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Praca klasowa i jej omówienie</w:t>
            </w:r>
          </w:p>
        </w:tc>
        <w:tc>
          <w:tcPr>
            <w:tcW w:w="5978" w:type="dxa"/>
          </w:tcPr>
          <w:p w14:paraId="4DFE6216" w14:textId="77777777" w:rsidR="008659FC" w:rsidRPr="00992B42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14:paraId="3305D4BD" w14:textId="77777777" w:rsidR="008659FC" w:rsidRPr="00992B42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25763" w:rsidRPr="00992B42" w14:paraId="03E2CB57" w14:textId="77777777" w:rsidTr="00853CF6">
        <w:trPr>
          <w:trHeight w:val="340"/>
        </w:trPr>
        <w:tc>
          <w:tcPr>
            <w:tcW w:w="14170" w:type="dxa"/>
            <w:gridSpan w:val="4"/>
            <w:shd w:val="clear" w:color="auto" w:fill="FFCCCC"/>
          </w:tcPr>
          <w:p w14:paraId="1BA0D39C" w14:textId="77777777" w:rsidR="00E25763" w:rsidRPr="00853CF6" w:rsidRDefault="004B3018" w:rsidP="00D702A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 xml:space="preserve">DZIAŁ 3. </w:t>
            </w:r>
            <w:r w:rsidR="00E25763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DZIAŁANIA PISEMNE (16 h)</w:t>
            </w:r>
          </w:p>
        </w:tc>
      </w:tr>
      <w:tr w:rsidR="008659FC" w:rsidRPr="00992B42" w14:paraId="7706D896" w14:textId="77777777" w:rsidTr="00853CF6">
        <w:tc>
          <w:tcPr>
            <w:tcW w:w="850" w:type="dxa"/>
          </w:tcPr>
          <w:p w14:paraId="2E9F6D8C" w14:textId="4795BE14"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45-46</w:t>
            </w:r>
          </w:p>
        </w:tc>
        <w:tc>
          <w:tcPr>
            <w:tcW w:w="1956" w:type="dxa"/>
          </w:tcPr>
          <w:p w14:paraId="353A5C64" w14:textId="77777777" w:rsidR="008659FC" w:rsidRPr="00853CF6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Dodawanie pisemne</w:t>
            </w:r>
          </w:p>
        </w:tc>
        <w:tc>
          <w:tcPr>
            <w:tcW w:w="5978" w:type="dxa"/>
          </w:tcPr>
          <w:p w14:paraId="1AF73B93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algorytm dodawania pisemnego (K)</w:t>
            </w:r>
          </w:p>
          <w:p w14:paraId="19B548AD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dodawać pisemnie liczby bez przekraczania progu dziesiątkowego i z przekraczaniem jednego progu dziesiątkowego (K)</w:t>
            </w:r>
          </w:p>
          <w:p w14:paraId="5AB1D942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dodawać pisemnie liczby z przekraczaniem kolejnych progów dziesiątkowych (P)</w:t>
            </w:r>
          </w:p>
          <w:p w14:paraId="73E88C98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sumy liczb opisanych słownie (P)</w:t>
            </w:r>
          </w:p>
          <w:p w14:paraId="3B669855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 zastosowaniem dodawania pisemnego (P)</w:t>
            </w:r>
          </w:p>
        </w:tc>
        <w:tc>
          <w:tcPr>
            <w:tcW w:w="5386" w:type="dxa"/>
          </w:tcPr>
          <w:p w14:paraId="69EECB1E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rozwiązywać </w:t>
            </w:r>
            <w:proofErr w:type="spellStart"/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kryptarytmy</w:t>
            </w:r>
            <w:proofErr w:type="spellEnd"/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(W)</w:t>
            </w:r>
          </w:p>
          <w:p w14:paraId="08F340BA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rozwiązywać trudniejsze zadania tekstowe z zastosowaniem dodawania pisemnego (D–W) </w:t>
            </w:r>
          </w:p>
        </w:tc>
      </w:tr>
      <w:tr w:rsidR="008659FC" w:rsidRPr="00992B42" w14:paraId="4499E6CA" w14:textId="77777777" w:rsidTr="00853CF6">
        <w:tc>
          <w:tcPr>
            <w:tcW w:w="850" w:type="dxa"/>
          </w:tcPr>
          <w:p w14:paraId="5CAFFB76" w14:textId="4E9E97F2"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47-48</w:t>
            </w:r>
          </w:p>
        </w:tc>
        <w:tc>
          <w:tcPr>
            <w:tcW w:w="1956" w:type="dxa"/>
          </w:tcPr>
          <w:p w14:paraId="664EB934" w14:textId="77777777" w:rsidR="008659FC" w:rsidRPr="00853CF6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Odejmowanie pisemne</w:t>
            </w:r>
          </w:p>
        </w:tc>
        <w:tc>
          <w:tcPr>
            <w:tcW w:w="5978" w:type="dxa"/>
          </w:tcPr>
          <w:p w14:paraId="7523E9D6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algorytm odejmowania pisemnego (K)</w:t>
            </w:r>
          </w:p>
          <w:p w14:paraId="7DCEB0CC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różnicowo (P)</w:t>
            </w:r>
          </w:p>
          <w:p w14:paraId="7D617E43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odejmować pisemnie liczby bez przekraczania progu dziesiątkowego i z przekraczaniem jednego progu dziesiątkowego (K)</w:t>
            </w:r>
          </w:p>
          <w:p w14:paraId="2035CFCC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odejmować pisemnie liczby z przekraczaniem kolejnych progów dziesiątkowych (P)</w:t>
            </w:r>
          </w:p>
          <w:p w14:paraId="4B717789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sprawdzać poprawność odejmowania pisemnego (P)</w:t>
            </w:r>
          </w:p>
          <w:p w14:paraId="5B03A5F9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różnice liczb opisanych słownie (P)</w:t>
            </w:r>
          </w:p>
          <w:p w14:paraId="36032E2E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odjemnik, mając dane różnicę i odjemną (P)</w:t>
            </w:r>
          </w:p>
          <w:p w14:paraId="330F63B1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jeden ze składników, mając dane sumę i drugi składnik (P)</w:t>
            </w:r>
          </w:p>
          <w:p w14:paraId="707053FD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 zastosowaniem odejmowania pisemnego (P)</w:t>
            </w:r>
          </w:p>
        </w:tc>
        <w:tc>
          <w:tcPr>
            <w:tcW w:w="5386" w:type="dxa"/>
          </w:tcPr>
          <w:p w14:paraId="2053172F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rozwiązywać </w:t>
            </w:r>
            <w:proofErr w:type="spellStart"/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kryptarytmy</w:t>
            </w:r>
            <w:proofErr w:type="spellEnd"/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(W)</w:t>
            </w:r>
          </w:p>
          <w:p w14:paraId="2EAD2CBC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trudniejsze zadania tekstowe z zastosowaniem odejmowania pisemnego (D–W)</w:t>
            </w:r>
          </w:p>
        </w:tc>
      </w:tr>
      <w:tr w:rsidR="008659FC" w:rsidRPr="00992B42" w14:paraId="107C3D1C" w14:textId="77777777" w:rsidTr="00853CF6">
        <w:tc>
          <w:tcPr>
            <w:tcW w:w="850" w:type="dxa"/>
          </w:tcPr>
          <w:p w14:paraId="5F379997" w14:textId="3EB95C83"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49-50</w:t>
            </w:r>
          </w:p>
        </w:tc>
        <w:tc>
          <w:tcPr>
            <w:tcW w:w="1956" w:type="dxa"/>
          </w:tcPr>
          <w:p w14:paraId="730C1742" w14:textId="77777777" w:rsidR="008659FC" w:rsidRPr="00853CF6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Mnożenie pisemne przez liczby jednocyfrowe</w:t>
            </w:r>
          </w:p>
        </w:tc>
        <w:tc>
          <w:tcPr>
            <w:tcW w:w="5978" w:type="dxa"/>
          </w:tcPr>
          <w:p w14:paraId="31E54446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algorytm mnożenia pisemnego przez liczby jednocyfrowe (K)</w:t>
            </w:r>
          </w:p>
          <w:p w14:paraId="437910AA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ilorazowo (P)</w:t>
            </w:r>
          </w:p>
          <w:p w14:paraId="16811E6E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mnożyć pisemnie liczby dwucyfrowe przez jednocyfrowe (K)</w:t>
            </w:r>
          </w:p>
          <w:p w14:paraId="72791F2D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mnożyć pisemnie liczby wielocyfrowe przez jednocyfrowe (P)</w:t>
            </w:r>
          </w:p>
          <w:p w14:paraId="2BADEA8C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powiększać liczby </w:t>
            </w:r>
            <w:r w:rsidRPr="00992B42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n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razy (K–P)</w:t>
            </w:r>
          </w:p>
          <w:p w14:paraId="4A0BD799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 zastosowaniem mnożenia pisemnego (P)</w:t>
            </w:r>
          </w:p>
        </w:tc>
        <w:tc>
          <w:tcPr>
            <w:tcW w:w="5386" w:type="dxa"/>
          </w:tcPr>
          <w:p w14:paraId="435AE126" w14:textId="6CBDF14B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 zastosowaniem mnożenia pisemnego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(D–W)</w:t>
            </w:r>
          </w:p>
        </w:tc>
      </w:tr>
      <w:tr w:rsidR="008659FC" w:rsidRPr="00992B42" w14:paraId="269F07C9" w14:textId="77777777" w:rsidTr="00853CF6">
        <w:tc>
          <w:tcPr>
            <w:tcW w:w="850" w:type="dxa"/>
          </w:tcPr>
          <w:p w14:paraId="09410788" w14:textId="022E94D4"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51</w:t>
            </w:r>
          </w:p>
        </w:tc>
        <w:tc>
          <w:tcPr>
            <w:tcW w:w="1956" w:type="dxa"/>
          </w:tcPr>
          <w:p w14:paraId="1ECAB444" w14:textId="77777777" w:rsidR="008659FC" w:rsidRPr="00853CF6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Mnożenie przez liczby z zerami na końcu</w:t>
            </w:r>
          </w:p>
        </w:tc>
        <w:tc>
          <w:tcPr>
            <w:tcW w:w="5978" w:type="dxa"/>
          </w:tcPr>
          <w:p w14:paraId="61724F98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algorytm mnożenia pisemnego przez liczby zakończone zerami (P)</w:t>
            </w:r>
          </w:p>
          <w:p w14:paraId="79647194" w14:textId="78BF855F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mnożyć pisemnie przez liczby zakończone zerami (P</w:t>
            </w:r>
            <w:r w:rsidR="00CE2106">
              <w:rPr>
                <w:rFonts w:asciiTheme="minorHAnsi" w:hAnsiTheme="minorHAnsi" w:cstheme="minorHAnsi"/>
                <w:iCs/>
                <w:sz w:val="16"/>
                <w:szCs w:val="16"/>
              </w:rPr>
              <w:t>)</w:t>
            </w:r>
          </w:p>
          <w:p w14:paraId="1D66222B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 zastosowaniem mnożenia pisemnego (P)</w:t>
            </w:r>
          </w:p>
        </w:tc>
        <w:tc>
          <w:tcPr>
            <w:tcW w:w="5386" w:type="dxa"/>
          </w:tcPr>
          <w:p w14:paraId="72399892" w14:textId="77777777"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trudniejsze zadania tekstowe z zastosowaniem mnożenia pisemnego (D–W)</w:t>
            </w:r>
          </w:p>
        </w:tc>
      </w:tr>
      <w:tr w:rsidR="008659FC" w:rsidRPr="00992B42" w14:paraId="21A615CA" w14:textId="77777777" w:rsidTr="00853CF6">
        <w:tc>
          <w:tcPr>
            <w:tcW w:w="850" w:type="dxa"/>
          </w:tcPr>
          <w:p w14:paraId="3DFA6F7A" w14:textId="1C43648D"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52-53</w:t>
            </w:r>
          </w:p>
        </w:tc>
        <w:tc>
          <w:tcPr>
            <w:tcW w:w="1956" w:type="dxa"/>
          </w:tcPr>
          <w:p w14:paraId="4B9383C5" w14:textId="77777777" w:rsidR="008659FC" w:rsidRPr="00853CF6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Mnożenie pisemne przez liczby wielocyfrowe</w:t>
            </w:r>
          </w:p>
        </w:tc>
        <w:tc>
          <w:tcPr>
            <w:tcW w:w="5978" w:type="dxa"/>
          </w:tcPr>
          <w:p w14:paraId="7532FE58" w14:textId="77777777" w:rsidR="008659FC" w:rsidRPr="009B0EDB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zna algorytm mnożenia pisemnego liczb wielocyfrowych (P)</w:t>
            </w:r>
          </w:p>
          <w:p w14:paraId="405477BF" w14:textId="77777777" w:rsidR="008659FC" w:rsidRPr="009B0EDB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mnożyć pisemnie przez liczby dwucyfrowe (P)</w:t>
            </w:r>
          </w:p>
          <w:p w14:paraId="0382A4F2" w14:textId="77777777" w:rsidR="008659FC" w:rsidRPr="009B0EDB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zadania tekstowe z zastosowaniem mnożenia pisemnego (P)</w:t>
            </w:r>
          </w:p>
        </w:tc>
        <w:tc>
          <w:tcPr>
            <w:tcW w:w="5386" w:type="dxa"/>
          </w:tcPr>
          <w:p w14:paraId="45FE8120" w14:textId="77777777" w:rsidR="008659FC" w:rsidRPr="009B0EDB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mnożyć pisemnie liczby wielocyfrowe (R)</w:t>
            </w:r>
          </w:p>
          <w:p w14:paraId="4FAC7EB8" w14:textId="77777777" w:rsidR="008659FC" w:rsidRPr="009B0EDB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 xml:space="preserve">• umie powiększać liczbę </w:t>
            </w:r>
            <w:r w:rsidRPr="009B0EDB">
              <w:rPr>
                <w:rFonts w:asciiTheme="minorHAnsi" w:hAnsiTheme="minorHAnsi" w:cstheme="minorHAnsi"/>
                <w:i/>
                <w:sz w:val="16"/>
                <w:szCs w:val="16"/>
              </w:rPr>
              <w:t>n</w:t>
            </w: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 xml:space="preserve"> razy (R)</w:t>
            </w:r>
          </w:p>
          <w:p w14:paraId="2786275F" w14:textId="6B4970E3" w:rsidR="008659FC" w:rsidRPr="009B0EDB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trudniejsze zadania tekstowe z zastosowaniem mnożenia pisemnego przez liczby wielocyfrowe (D–W</w:t>
            </w:r>
            <w:r w:rsidR="00CE2106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  <w:p w14:paraId="60A128C6" w14:textId="77777777" w:rsidR="008659FC" w:rsidRPr="009B0EDB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 xml:space="preserve">• umie rozwiązywać </w:t>
            </w:r>
            <w:proofErr w:type="spellStart"/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kryptarytmy</w:t>
            </w:r>
            <w:proofErr w:type="spellEnd"/>
            <w:r w:rsidRPr="009B0EDB">
              <w:rPr>
                <w:rFonts w:asciiTheme="minorHAnsi" w:hAnsiTheme="minorHAnsi" w:cstheme="minorHAnsi"/>
                <w:sz w:val="16"/>
                <w:szCs w:val="16"/>
              </w:rPr>
              <w:t xml:space="preserve"> (W)</w:t>
            </w:r>
          </w:p>
        </w:tc>
      </w:tr>
      <w:tr w:rsidR="008659FC" w:rsidRPr="00992B42" w14:paraId="33862D0D" w14:textId="77777777" w:rsidTr="00853CF6">
        <w:tc>
          <w:tcPr>
            <w:tcW w:w="850" w:type="dxa"/>
          </w:tcPr>
          <w:p w14:paraId="7B9EA266" w14:textId="0B0E7C89"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54-55</w:t>
            </w:r>
          </w:p>
        </w:tc>
        <w:tc>
          <w:tcPr>
            <w:tcW w:w="1956" w:type="dxa"/>
          </w:tcPr>
          <w:p w14:paraId="0FC90FDB" w14:textId="77777777" w:rsidR="008659FC" w:rsidRPr="00853CF6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Dzielenie pisemne przez liczby jednocyfrowe</w:t>
            </w:r>
          </w:p>
        </w:tc>
        <w:tc>
          <w:tcPr>
            <w:tcW w:w="5978" w:type="dxa"/>
          </w:tcPr>
          <w:p w14:paraId="2F71EE25" w14:textId="77777777" w:rsidR="008659FC" w:rsidRPr="009B0EDB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iCs/>
                <w:sz w:val="16"/>
                <w:szCs w:val="16"/>
              </w:rPr>
              <w:t>• zna algorytm dzielenia pisemnego przez liczby jednocyfrowe (K)</w:t>
            </w:r>
          </w:p>
          <w:p w14:paraId="40C9D403" w14:textId="77777777" w:rsidR="008659FC" w:rsidRPr="009B0EDB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ilorazowo (P)</w:t>
            </w:r>
          </w:p>
          <w:p w14:paraId="19D75760" w14:textId="77777777" w:rsidR="008659FC" w:rsidRPr="009B0EDB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iCs/>
                <w:sz w:val="16"/>
                <w:szCs w:val="16"/>
              </w:rPr>
              <w:t>• umie dzielić pisemnie liczby wielocyfrowe przez jednocyfrowe (K–P)</w:t>
            </w:r>
          </w:p>
          <w:p w14:paraId="753FC102" w14:textId="77777777" w:rsidR="008659FC" w:rsidRPr="009B0EDB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iCs/>
                <w:sz w:val="16"/>
                <w:szCs w:val="16"/>
              </w:rPr>
              <w:t>• umie sprawdzać poprawność dzielenia pisemnego (P)</w:t>
            </w:r>
          </w:p>
          <w:p w14:paraId="29DC6057" w14:textId="77777777" w:rsidR="008659FC" w:rsidRPr="009B0EDB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iCs/>
                <w:sz w:val="16"/>
                <w:szCs w:val="16"/>
              </w:rPr>
              <w:t>• umie wykonywać dzielenie pisemne z resztą (P)</w:t>
            </w:r>
          </w:p>
          <w:p w14:paraId="0668B1C4" w14:textId="77777777" w:rsidR="008659FC" w:rsidRPr="009B0EDB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iCs/>
                <w:sz w:val="16"/>
                <w:szCs w:val="16"/>
              </w:rPr>
              <w:t>• umie pomniejszać liczbę n razy (K–P)</w:t>
            </w:r>
          </w:p>
        </w:tc>
        <w:tc>
          <w:tcPr>
            <w:tcW w:w="5386" w:type="dxa"/>
          </w:tcPr>
          <w:p w14:paraId="79785C9B" w14:textId="77777777" w:rsidR="008659FC" w:rsidRPr="009B0EDB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trudniejsze zadania tekstowe z zastosowaniem dzielenia pisemnego (R–W)</w:t>
            </w:r>
          </w:p>
          <w:p w14:paraId="19858D30" w14:textId="77777777" w:rsidR="008659FC" w:rsidRPr="009B0EDB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rozwiązywać </w:t>
            </w:r>
            <w:proofErr w:type="spellStart"/>
            <w:r w:rsidRPr="009B0EDB">
              <w:rPr>
                <w:rFonts w:asciiTheme="minorHAnsi" w:hAnsiTheme="minorHAnsi" w:cstheme="minorHAnsi"/>
                <w:iCs/>
                <w:sz w:val="16"/>
                <w:szCs w:val="16"/>
              </w:rPr>
              <w:t>kryptarytmy</w:t>
            </w:r>
            <w:proofErr w:type="spellEnd"/>
            <w:r w:rsidRPr="009B0ED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(W)</w:t>
            </w:r>
          </w:p>
        </w:tc>
      </w:tr>
      <w:tr w:rsidR="008659FC" w:rsidRPr="00992B42" w14:paraId="4D2BB34C" w14:textId="77777777" w:rsidTr="00853CF6">
        <w:trPr>
          <w:trHeight w:val="425"/>
        </w:trPr>
        <w:tc>
          <w:tcPr>
            <w:tcW w:w="850" w:type="dxa"/>
          </w:tcPr>
          <w:p w14:paraId="3D7B118E" w14:textId="4C0F0871"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56-57</w:t>
            </w:r>
          </w:p>
        </w:tc>
        <w:tc>
          <w:tcPr>
            <w:tcW w:w="1956" w:type="dxa"/>
          </w:tcPr>
          <w:p w14:paraId="355D5984" w14:textId="77777777" w:rsidR="008659FC" w:rsidRPr="00853CF6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Działania pisemne. Zadania tekstowe</w:t>
            </w:r>
          </w:p>
        </w:tc>
        <w:tc>
          <w:tcPr>
            <w:tcW w:w="5978" w:type="dxa"/>
          </w:tcPr>
          <w:p w14:paraId="593FEA21" w14:textId="77777777" w:rsidR="008659FC" w:rsidRPr="009B0EDB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14:paraId="6E3A49BC" w14:textId="77777777" w:rsidR="008659FC" w:rsidRPr="009B0EDB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wielodziałaniowe zadania tekstowe z zastosowaniem działań pisemnych (R–W)</w:t>
            </w:r>
          </w:p>
        </w:tc>
      </w:tr>
      <w:tr w:rsidR="008659FC" w:rsidRPr="00992B42" w14:paraId="5A63457F" w14:textId="77777777" w:rsidTr="00853CF6">
        <w:tc>
          <w:tcPr>
            <w:tcW w:w="850" w:type="dxa"/>
          </w:tcPr>
          <w:p w14:paraId="208A4A25" w14:textId="2A4EC207"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58</w:t>
            </w:r>
          </w:p>
        </w:tc>
        <w:tc>
          <w:tcPr>
            <w:tcW w:w="1956" w:type="dxa"/>
          </w:tcPr>
          <w:p w14:paraId="744B379E" w14:textId="77777777" w:rsidR="008659FC" w:rsidRPr="00853CF6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Powtórzenie</w:t>
            </w:r>
          </w:p>
        </w:tc>
        <w:tc>
          <w:tcPr>
            <w:tcW w:w="5978" w:type="dxa"/>
          </w:tcPr>
          <w:p w14:paraId="04A1A1DC" w14:textId="77777777" w:rsidR="008659FC" w:rsidRPr="00992B42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14:paraId="47CB3955" w14:textId="77777777" w:rsidR="008659FC" w:rsidRPr="00992B42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659FC" w:rsidRPr="00992B42" w14:paraId="2CCF5CFC" w14:textId="77777777" w:rsidTr="00853CF6">
        <w:tc>
          <w:tcPr>
            <w:tcW w:w="850" w:type="dxa"/>
          </w:tcPr>
          <w:p w14:paraId="2D6E0E40" w14:textId="1646105A"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59-60</w:t>
            </w:r>
          </w:p>
        </w:tc>
        <w:tc>
          <w:tcPr>
            <w:tcW w:w="1956" w:type="dxa"/>
          </w:tcPr>
          <w:p w14:paraId="7225836A" w14:textId="77777777" w:rsidR="008659FC" w:rsidRPr="00853CF6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Praca klasowa i jej omówienie</w:t>
            </w:r>
          </w:p>
        </w:tc>
        <w:tc>
          <w:tcPr>
            <w:tcW w:w="5978" w:type="dxa"/>
          </w:tcPr>
          <w:p w14:paraId="242F755E" w14:textId="77777777" w:rsidR="008659FC" w:rsidRPr="00992B42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14:paraId="4BB6545D" w14:textId="77777777" w:rsidR="008659FC" w:rsidRPr="00992B42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25763" w:rsidRPr="00992B42" w14:paraId="69AA6B15" w14:textId="77777777" w:rsidTr="00853CF6">
        <w:trPr>
          <w:trHeight w:val="340"/>
        </w:trPr>
        <w:tc>
          <w:tcPr>
            <w:tcW w:w="14170" w:type="dxa"/>
            <w:gridSpan w:val="4"/>
            <w:shd w:val="clear" w:color="auto" w:fill="FFCCCC"/>
          </w:tcPr>
          <w:p w14:paraId="2A2F0A49" w14:textId="47E9B28A" w:rsidR="00E25763" w:rsidRPr="00853CF6" w:rsidRDefault="004B3018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DZIAŁ 4. </w:t>
            </w:r>
            <w:r w:rsidR="00E25763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FIGURY GEOMETRYCZNE (2</w:t>
            </w:r>
            <w:r w:rsidR="00853CF6"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  <w:r w:rsidR="00E25763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h)</w:t>
            </w:r>
          </w:p>
        </w:tc>
      </w:tr>
      <w:tr w:rsidR="00853CF6" w:rsidRPr="00992B42" w14:paraId="3C172A87" w14:textId="77777777" w:rsidTr="00853CF6">
        <w:trPr>
          <w:trHeight w:val="186"/>
        </w:trPr>
        <w:tc>
          <w:tcPr>
            <w:tcW w:w="850" w:type="dxa"/>
          </w:tcPr>
          <w:p w14:paraId="49DAF94B" w14:textId="364E2934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60-61</w:t>
            </w:r>
          </w:p>
        </w:tc>
        <w:tc>
          <w:tcPr>
            <w:tcW w:w="1956" w:type="dxa"/>
          </w:tcPr>
          <w:p w14:paraId="709A84F7" w14:textId="77777777"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Proste, półproste, odcinki</w:t>
            </w:r>
          </w:p>
        </w:tc>
        <w:tc>
          <w:tcPr>
            <w:tcW w:w="5978" w:type="dxa"/>
          </w:tcPr>
          <w:p w14:paraId="72EBE5F2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podstawowe figury geometryczne (K)</w:t>
            </w:r>
          </w:p>
          <w:p w14:paraId="5EE17C9C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pojęcia: prosta, półprosta, odcinek (K)</w:t>
            </w:r>
          </w:p>
          <w:p w14:paraId="0B7644B7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rozpoznawać podstawowe figury geometryczne (K)</w:t>
            </w:r>
          </w:p>
          <w:p w14:paraId="5336E45D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podstawowe figury geometryczne (K)</w:t>
            </w:r>
          </w:p>
        </w:tc>
        <w:tc>
          <w:tcPr>
            <w:tcW w:w="5386" w:type="dxa"/>
          </w:tcPr>
          <w:p w14:paraId="7BE3B35A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łamanej (R)</w:t>
            </w:r>
          </w:p>
          <w:p w14:paraId="69646F4A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łamane spełniające dane warunki (R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>-W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)</w:t>
            </w:r>
          </w:p>
          <w:p w14:paraId="4D0E63CA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związane z podstawowymi figurami geometrycznymi (R–W)</w:t>
            </w:r>
          </w:p>
        </w:tc>
      </w:tr>
      <w:tr w:rsidR="00853CF6" w:rsidRPr="00992B42" w14:paraId="577B7C08" w14:textId="77777777" w:rsidTr="00853CF6">
        <w:tc>
          <w:tcPr>
            <w:tcW w:w="850" w:type="dxa"/>
          </w:tcPr>
          <w:p w14:paraId="5FC75754" w14:textId="6D53A2C1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62</w:t>
            </w:r>
          </w:p>
        </w:tc>
        <w:tc>
          <w:tcPr>
            <w:tcW w:w="1956" w:type="dxa"/>
          </w:tcPr>
          <w:p w14:paraId="7D6E2CFE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Wzajemne położenie prostych</w:t>
            </w:r>
          </w:p>
        </w:tc>
        <w:tc>
          <w:tcPr>
            <w:tcW w:w="5978" w:type="dxa"/>
          </w:tcPr>
          <w:p w14:paraId="06C119A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zapis symboliczny prostych prostopadłych i prostych równoległych (P)</w:t>
            </w:r>
          </w:p>
          <w:p w14:paraId="39025F4E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prostych prostopadłych (K) i prostych równoległych (K)</w:t>
            </w:r>
          </w:p>
          <w:p w14:paraId="2B0F174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lastRenderedPageBreak/>
              <w:t>• umie rozpoznawać proste prostopadłe oraz proste równoległe (K)</w:t>
            </w:r>
          </w:p>
          <w:p w14:paraId="7CFD578F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proste prostopadłe oraz proste równoległe na papierze w kratkę (K) oraz na papierze gładkim (P)</w:t>
            </w:r>
          </w:p>
          <w:p w14:paraId="1E14F573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proste prostopadłe oraz proste równoległe przechodzące prze dany punkt (P)</w:t>
            </w:r>
          </w:p>
          <w:p w14:paraId="2518F0D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określać wzajemne położenia prostych na płaszczyźnie (P)</w:t>
            </w:r>
          </w:p>
        </w:tc>
        <w:tc>
          <w:tcPr>
            <w:tcW w:w="5386" w:type="dxa"/>
          </w:tcPr>
          <w:p w14:paraId="48DCBE40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lastRenderedPageBreak/>
              <w:t>• umie rozwiązywać zadania tekstowe związane z prostopadłością i równoległością prostych (W)</w:t>
            </w:r>
          </w:p>
        </w:tc>
      </w:tr>
      <w:tr w:rsidR="00853CF6" w:rsidRPr="00992B42" w14:paraId="75F0E3AF" w14:textId="77777777" w:rsidTr="00853CF6">
        <w:tc>
          <w:tcPr>
            <w:tcW w:w="850" w:type="dxa"/>
          </w:tcPr>
          <w:p w14:paraId="3752367E" w14:textId="23C87862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63</w:t>
            </w:r>
          </w:p>
        </w:tc>
        <w:tc>
          <w:tcPr>
            <w:tcW w:w="1956" w:type="dxa"/>
          </w:tcPr>
          <w:p w14:paraId="680155B7" w14:textId="3DA1A452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Odcinki prostopadłe i odcinki równoległe</w:t>
            </w:r>
          </w:p>
        </w:tc>
        <w:tc>
          <w:tcPr>
            <w:tcW w:w="5978" w:type="dxa"/>
          </w:tcPr>
          <w:p w14:paraId="1642346F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definicje odcinków prostopadłych i odcinków równoległych (P)</w:t>
            </w:r>
          </w:p>
          <w:p w14:paraId="04E24FD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rozpoznawać odcinki prostopadłe oraz odcinki równoległe (K)</w:t>
            </w:r>
          </w:p>
        </w:tc>
        <w:tc>
          <w:tcPr>
            <w:tcW w:w="5386" w:type="dxa"/>
          </w:tcPr>
          <w:p w14:paraId="791D591F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związane z prostopadłością i równoległością odcinków (W)</w:t>
            </w:r>
          </w:p>
        </w:tc>
      </w:tr>
      <w:tr w:rsidR="00853CF6" w:rsidRPr="00992B42" w14:paraId="167F29EC" w14:textId="77777777" w:rsidTr="00853CF6">
        <w:tc>
          <w:tcPr>
            <w:tcW w:w="850" w:type="dxa"/>
          </w:tcPr>
          <w:p w14:paraId="355BA04B" w14:textId="2A396BD2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64</w:t>
            </w:r>
          </w:p>
        </w:tc>
        <w:tc>
          <w:tcPr>
            <w:tcW w:w="1956" w:type="dxa"/>
          </w:tcPr>
          <w:p w14:paraId="1721307F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Mierzenie długości</w:t>
            </w:r>
          </w:p>
        </w:tc>
        <w:tc>
          <w:tcPr>
            <w:tcW w:w="5978" w:type="dxa"/>
          </w:tcPr>
          <w:p w14:paraId="6F4E240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jednostki długości (K)</w:t>
            </w:r>
          </w:p>
          <w:p w14:paraId="23C9A4C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zależności pomiędzy jednostkami długości (K–P)</w:t>
            </w:r>
          </w:p>
          <w:p w14:paraId="09C2ED44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rozumie możliwość stosowania różnorodnych jednostek długości (K)</w:t>
            </w:r>
          </w:p>
          <w:p w14:paraId="1614F910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zamieniać jednostki długości (K–P)</w:t>
            </w:r>
          </w:p>
          <w:p w14:paraId="3DA3867F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mierzyć długości odcinków (K)</w:t>
            </w:r>
          </w:p>
          <w:p w14:paraId="456B8C01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odcinki danej długości (K)</w:t>
            </w:r>
          </w:p>
          <w:p w14:paraId="49E6E259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odcinki, których długość spełnia określone warunki (P)</w:t>
            </w:r>
          </w:p>
          <w:p w14:paraId="39863DF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związane z mierzeniem odcinków (P)</w:t>
            </w:r>
          </w:p>
        </w:tc>
        <w:tc>
          <w:tcPr>
            <w:tcW w:w="5386" w:type="dxa"/>
          </w:tcPr>
          <w:p w14:paraId="6E03C0BC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mierzyć długość łamanej (R)</w:t>
            </w:r>
          </w:p>
          <w:p w14:paraId="2105D93F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łamane danej długości (R)</w:t>
            </w:r>
          </w:p>
          <w:p w14:paraId="786BFD8E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związane z mierzeniem odcinków w trudniejszych sytuacjach (R)</w:t>
            </w:r>
          </w:p>
          <w:p w14:paraId="61EB2F37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umie 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kreślić łamane spełniające dane warunki (R–W)</w:t>
            </w:r>
          </w:p>
        </w:tc>
      </w:tr>
      <w:tr w:rsidR="00853CF6" w:rsidRPr="00992B42" w14:paraId="0E5BC828" w14:textId="77777777" w:rsidTr="00853CF6">
        <w:tc>
          <w:tcPr>
            <w:tcW w:w="850" w:type="dxa"/>
          </w:tcPr>
          <w:p w14:paraId="27780D84" w14:textId="6CAE04B4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65</w:t>
            </w:r>
          </w:p>
        </w:tc>
        <w:tc>
          <w:tcPr>
            <w:tcW w:w="1956" w:type="dxa"/>
          </w:tcPr>
          <w:p w14:paraId="43AB3F12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Kąty</w:t>
            </w:r>
          </w:p>
        </w:tc>
        <w:tc>
          <w:tcPr>
            <w:tcW w:w="5978" w:type="dxa"/>
          </w:tcPr>
          <w:p w14:paraId="1B9F5F4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kąta (K)</w:t>
            </w:r>
          </w:p>
          <w:p w14:paraId="4C16A9B7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elementy kąta (P)</w:t>
            </w:r>
          </w:p>
          <w:p w14:paraId="1C79AE8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rodzaje kątów: prosty, ostry, rozwarty (K)</w:t>
            </w:r>
          </w:p>
          <w:p w14:paraId="0329D4E7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symbol kąta prostego (P)</w:t>
            </w:r>
          </w:p>
          <w:p w14:paraId="76D9638D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klasyfikować kąty: prosty, ostry, rozwarty (K–P)</w:t>
            </w:r>
          </w:p>
          <w:p w14:paraId="0CCD1CED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poszczególne rodzaje kątów: prosty, ostry, rozwarty (K–P)</w:t>
            </w:r>
          </w:p>
        </w:tc>
        <w:tc>
          <w:tcPr>
            <w:tcW w:w="5386" w:type="dxa"/>
          </w:tcPr>
          <w:p w14:paraId="33DB6E84" w14:textId="3FBABDD8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rodzaje kątów: pełny, półpełny</w:t>
            </w:r>
            <w:r w:rsidR="00DD0239">
              <w:rPr>
                <w:rFonts w:asciiTheme="minorHAnsi" w:hAnsiTheme="minorHAnsi" w:cstheme="minorHAnsi"/>
                <w:iCs/>
                <w:sz w:val="16"/>
                <w:szCs w:val="16"/>
              </w:rPr>
              <w:t>,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</w:t>
            </w:r>
            <w:r w:rsidR="00DD0239"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wklęsły 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(R)</w:t>
            </w:r>
          </w:p>
          <w:p w14:paraId="042B7D32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klasyfikować kąty: pełny, półpełny, wklęsły (R)</w:t>
            </w:r>
          </w:p>
          <w:p w14:paraId="136EA65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poszczególne rodzaje kątów: pełny, półpełny, wklęsły (R)</w:t>
            </w:r>
          </w:p>
          <w:p w14:paraId="16EFC314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rysować wielokąt o określonych kątach (R)</w:t>
            </w:r>
          </w:p>
          <w:p w14:paraId="071B9296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rozwiązywać zadania związane z położeniem wskazówek zegara (D–W) </w:t>
            </w:r>
          </w:p>
          <w:p w14:paraId="47D3406F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związane z kątami (R)</w:t>
            </w:r>
          </w:p>
        </w:tc>
      </w:tr>
      <w:tr w:rsidR="00853CF6" w:rsidRPr="00992B42" w14:paraId="64CAF44F" w14:textId="77777777" w:rsidTr="00853CF6">
        <w:tc>
          <w:tcPr>
            <w:tcW w:w="850" w:type="dxa"/>
          </w:tcPr>
          <w:p w14:paraId="721A543C" w14:textId="2F2349C3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66-67</w:t>
            </w:r>
          </w:p>
        </w:tc>
        <w:tc>
          <w:tcPr>
            <w:tcW w:w="1956" w:type="dxa"/>
          </w:tcPr>
          <w:p w14:paraId="771E7A5A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Mierzenie kątów</w:t>
            </w:r>
          </w:p>
        </w:tc>
        <w:tc>
          <w:tcPr>
            <w:tcW w:w="5978" w:type="dxa"/>
          </w:tcPr>
          <w:p w14:paraId="6748D8F0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jednostkę miary kąta (K)</w:t>
            </w:r>
          </w:p>
          <w:p w14:paraId="70B74DF8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mierzyć kąty (K)</w:t>
            </w:r>
          </w:p>
          <w:p w14:paraId="43371AAE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kąty o danej mierze (P)</w:t>
            </w:r>
          </w:p>
          <w:p w14:paraId="34075B28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określać miarę poszczególnych rodzajów kątów (P)</w:t>
            </w:r>
          </w:p>
        </w:tc>
        <w:tc>
          <w:tcPr>
            <w:tcW w:w="5386" w:type="dxa"/>
          </w:tcPr>
          <w:p w14:paraId="1940CE1F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miary kątów przyległych (D)</w:t>
            </w:r>
          </w:p>
          <w:p w14:paraId="663044C4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związane z położeniem wskazówek zegara (D–W)</w:t>
            </w:r>
          </w:p>
        </w:tc>
      </w:tr>
      <w:tr w:rsidR="00853CF6" w:rsidRPr="00992B42" w14:paraId="62F6F51B" w14:textId="77777777" w:rsidTr="00853CF6">
        <w:tc>
          <w:tcPr>
            <w:tcW w:w="850" w:type="dxa"/>
          </w:tcPr>
          <w:p w14:paraId="590B641F" w14:textId="3E58C406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68</w:t>
            </w:r>
          </w:p>
        </w:tc>
        <w:tc>
          <w:tcPr>
            <w:tcW w:w="1956" w:type="dxa"/>
          </w:tcPr>
          <w:p w14:paraId="250CE8E8" w14:textId="77777777"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Wielokąty</w:t>
            </w:r>
          </w:p>
        </w:tc>
        <w:tc>
          <w:tcPr>
            <w:tcW w:w="5978" w:type="dxa"/>
          </w:tcPr>
          <w:p w14:paraId="7B4FD87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wielokąta (K)</w:t>
            </w:r>
          </w:p>
          <w:p w14:paraId="4130DC79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elementy wielokątów oraz ich nazwy (K)</w:t>
            </w:r>
          </w:p>
          <w:p w14:paraId="0A86D61E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nazwać wielokąt na podstawie jego cech (K)</w:t>
            </w:r>
          </w:p>
          <w:p w14:paraId="71D0ED4D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na podstawie rysunku umie określać punkty należące i nienależące do wielokąta (P)</w:t>
            </w:r>
          </w:p>
        </w:tc>
        <w:tc>
          <w:tcPr>
            <w:tcW w:w="5386" w:type="dxa"/>
          </w:tcPr>
          <w:p w14:paraId="772C89D9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rysować wielokąt o określonych cechach (R)</w:t>
            </w:r>
          </w:p>
          <w:p w14:paraId="02B132D0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związane z podziałem wielokąta na części będące innymi wielokątami (D–W)</w:t>
            </w:r>
          </w:p>
        </w:tc>
      </w:tr>
      <w:tr w:rsidR="00853CF6" w:rsidRPr="00992B42" w14:paraId="5473977E" w14:textId="77777777" w:rsidTr="00853CF6">
        <w:tc>
          <w:tcPr>
            <w:tcW w:w="850" w:type="dxa"/>
          </w:tcPr>
          <w:p w14:paraId="3725F8B5" w14:textId="2EAADB41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69</w:t>
            </w:r>
          </w:p>
        </w:tc>
        <w:tc>
          <w:tcPr>
            <w:tcW w:w="1956" w:type="dxa"/>
          </w:tcPr>
          <w:p w14:paraId="46C317D0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Prostokąty i kwadraty</w:t>
            </w:r>
          </w:p>
        </w:tc>
        <w:tc>
          <w:tcPr>
            <w:tcW w:w="5978" w:type="dxa"/>
          </w:tcPr>
          <w:p w14:paraId="45755B28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pojęcia: prostokąt, kwadrat (K)</w:t>
            </w:r>
          </w:p>
          <w:p w14:paraId="4236EA2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własności prostokąta i kwadratu (K)</w:t>
            </w:r>
          </w:p>
          <w:p w14:paraId="4FC15466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różnice pomiędzy dowolnym prostokątem a kwadratem (P)</w:t>
            </w:r>
          </w:p>
          <w:p w14:paraId="46CFA76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prostokąt, kwadrat o danych wymiarach lub przystający do danego na papierze w kratkę (K) oraz na papierze gładkim (P)</w:t>
            </w:r>
          </w:p>
          <w:p w14:paraId="27568FF6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wyróżniać spośród czworokątów prostokąty i kwadraty (P)</w:t>
            </w:r>
          </w:p>
        </w:tc>
        <w:tc>
          <w:tcPr>
            <w:tcW w:w="5386" w:type="dxa"/>
          </w:tcPr>
          <w:p w14:paraId="3EDD8CE9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nietypowe zadania tekstowe dotyczące prostokątów (W)</w:t>
            </w:r>
          </w:p>
        </w:tc>
      </w:tr>
      <w:tr w:rsidR="00853CF6" w:rsidRPr="00992B42" w14:paraId="64A47B3B" w14:textId="77777777" w:rsidTr="00853CF6">
        <w:trPr>
          <w:trHeight w:val="697"/>
        </w:trPr>
        <w:tc>
          <w:tcPr>
            <w:tcW w:w="850" w:type="dxa"/>
          </w:tcPr>
          <w:p w14:paraId="7187963C" w14:textId="75E32C3A" w:rsidR="00853CF6" w:rsidRPr="00853CF6" w:rsidRDefault="00853CF6" w:rsidP="00853CF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70-71</w:t>
            </w:r>
          </w:p>
        </w:tc>
        <w:tc>
          <w:tcPr>
            <w:tcW w:w="1956" w:type="dxa"/>
          </w:tcPr>
          <w:p w14:paraId="799B775A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Obwody prostokątów i kwadratów</w:t>
            </w:r>
          </w:p>
        </w:tc>
        <w:tc>
          <w:tcPr>
            <w:tcW w:w="5978" w:type="dxa"/>
          </w:tcPr>
          <w:p w14:paraId="5C3EA5C3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sposób obliczania obwodów prostokątów i kwadratów (K)</w:t>
            </w:r>
          </w:p>
          <w:p w14:paraId="6A6A2399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obwody prostokąta i kwadratu (K–P)</w:t>
            </w:r>
          </w:p>
          <w:p w14:paraId="04E484C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długość boku kwadratu przy danym obwodzie (P)</w:t>
            </w:r>
          </w:p>
        </w:tc>
        <w:tc>
          <w:tcPr>
            <w:tcW w:w="5386" w:type="dxa"/>
          </w:tcPr>
          <w:p w14:paraId="4DC71BEA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długość boku prostokąta przy danym obwodzie i długości drugiego boku (R–D)</w:t>
            </w:r>
          </w:p>
          <w:p w14:paraId="6A86B460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dotyczące obliczania obwodów prostokątów i kwadratów (R–D)</w:t>
            </w:r>
          </w:p>
          <w:p w14:paraId="4CC2B4F2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obwody wielokątów złożonych z kilku prostokątów (R–W)</w:t>
            </w:r>
          </w:p>
        </w:tc>
      </w:tr>
      <w:tr w:rsidR="00853CF6" w:rsidRPr="00992B42" w14:paraId="335D2EBB" w14:textId="77777777" w:rsidTr="00853CF6">
        <w:tc>
          <w:tcPr>
            <w:tcW w:w="850" w:type="dxa"/>
          </w:tcPr>
          <w:p w14:paraId="1518860A" w14:textId="4665992D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72-73</w:t>
            </w:r>
          </w:p>
        </w:tc>
        <w:tc>
          <w:tcPr>
            <w:tcW w:w="1956" w:type="dxa"/>
          </w:tcPr>
          <w:p w14:paraId="68DAEDEB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Koła i okręgi</w:t>
            </w:r>
          </w:p>
        </w:tc>
        <w:tc>
          <w:tcPr>
            <w:tcW w:w="5978" w:type="dxa"/>
          </w:tcPr>
          <w:p w14:paraId="31E64AB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pojęcia koła i okręgu (K)</w:t>
            </w:r>
          </w:p>
          <w:p w14:paraId="6ACDB329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elementy koła i okręgu (K-P)</w:t>
            </w:r>
          </w:p>
          <w:p w14:paraId="705F13D1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zależność między długością promienia i średnicy (P)</w:t>
            </w:r>
          </w:p>
          <w:p w14:paraId="0A8836BC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różnicę między kołem i okręgiem (P)</w:t>
            </w:r>
          </w:p>
          <w:p w14:paraId="26A87CE0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wyróżniać spośród figur płaskich koła i okręgi (K)</w:t>
            </w:r>
          </w:p>
          <w:p w14:paraId="28CB6828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koło i okrąg o danym promieniu (K)</w:t>
            </w:r>
          </w:p>
          <w:p w14:paraId="1E6784A6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promienie, cięciwy i średnice okręgów lub kół (P)</w:t>
            </w:r>
          </w:p>
        </w:tc>
        <w:tc>
          <w:tcPr>
            <w:tcW w:w="5386" w:type="dxa"/>
          </w:tcPr>
          <w:p w14:paraId="04589E0A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promienie, cięciwy i średnice okręgów lub kół spełniające podane warunki (R–D)</w:t>
            </w:r>
          </w:p>
          <w:p w14:paraId="56B38EE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związane z kołem, okręgiem, prostokątem i kwadratem (D–W)</w:t>
            </w:r>
          </w:p>
          <w:p w14:paraId="417EAA6F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wykorzystywać cyrkiel do porównywania długości odcinków (R–W)</w:t>
            </w:r>
          </w:p>
        </w:tc>
      </w:tr>
      <w:tr w:rsidR="00853CF6" w:rsidRPr="00992B42" w14:paraId="49AB891B" w14:textId="77777777" w:rsidTr="00853CF6">
        <w:tc>
          <w:tcPr>
            <w:tcW w:w="850" w:type="dxa"/>
          </w:tcPr>
          <w:p w14:paraId="18D67D93" w14:textId="46D00F61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74-75</w:t>
            </w:r>
          </w:p>
        </w:tc>
        <w:tc>
          <w:tcPr>
            <w:tcW w:w="1956" w:type="dxa"/>
          </w:tcPr>
          <w:p w14:paraId="779C285F" w14:textId="77777777"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Co to jest skala?</w:t>
            </w:r>
          </w:p>
        </w:tc>
        <w:tc>
          <w:tcPr>
            <w:tcW w:w="5978" w:type="dxa"/>
          </w:tcPr>
          <w:p w14:paraId="3CC5B8A7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skali (P)</w:t>
            </w:r>
          </w:p>
          <w:p w14:paraId="0849A721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odcinki w skali (P)</w:t>
            </w:r>
          </w:p>
          <w:p w14:paraId="0C9D42E8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</w:tc>
        <w:tc>
          <w:tcPr>
            <w:tcW w:w="5386" w:type="dxa"/>
          </w:tcPr>
          <w:p w14:paraId="081C6E50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prostokąty i okręgi w skali (R)</w:t>
            </w:r>
          </w:p>
          <w:p w14:paraId="45C0B719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długości odcinków w skali lub w rzeczywistości (R)</w:t>
            </w:r>
          </w:p>
          <w:p w14:paraId="0D3D113A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rzeczywiste wymiary obiektów narysowanych w skali (R–D)</w:t>
            </w:r>
          </w:p>
          <w:p w14:paraId="7ACA9B0F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związane ze skalą (R–W)</w:t>
            </w:r>
          </w:p>
        </w:tc>
      </w:tr>
      <w:tr w:rsidR="00853CF6" w:rsidRPr="00992B42" w14:paraId="428179D1" w14:textId="77777777" w:rsidTr="00853CF6">
        <w:tc>
          <w:tcPr>
            <w:tcW w:w="850" w:type="dxa"/>
          </w:tcPr>
          <w:p w14:paraId="54B7B7FC" w14:textId="6A1AEF53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lastRenderedPageBreak/>
              <w:t>76-77</w:t>
            </w:r>
          </w:p>
        </w:tc>
        <w:tc>
          <w:tcPr>
            <w:tcW w:w="1956" w:type="dxa"/>
          </w:tcPr>
          <w:p w14:paraId="271A1CF5" w14:textId="77777777"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Skala na planach</w:t>
            </w:r>
          </w:p>
        </w:tc>
        <w:tc>
          <w:tcPr>
            <w:tcW w:w="5978" w:type="dxa"/>
          </w:tcPr>
          <w:p w14:paraId="2FD5B7C0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zna zastosowanie skali na planie (P)</w:t>
            </w:r>
          </w:p>
          <w:p w14:paraId="34F704F0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zna pojęcie skali na planie (P)</w:t>
            </w:r>
          </w:p>
          <w:p w14:paraId="038529E8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14:paraId="26A55E08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obliczać na podstawie skali długość odcinka na planie (mapie) lub w rzeczywistości (R)</w:t>
            </w:r>
          </w:p>
          <w:p w14:paraId="31152DF3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określać skalę na podstawie słownego opisu (R)</w:t>
            </w:r>
          </w:p>
          <w:p w14:paraId="1490A357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stosować podziałkę liniową (R)</w:t>
            </w:r>
          </w:p>
          <w:p w14:paraId="0BD6EED7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dobierać skalę planu stosownie do potrzeb (R–D)</w:t>
            </w:r>
          </w:p>
          <w:p w14:paraId="4F95645A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przyporządkować fragment mapy do odpowiedniej skali (R)</w:t>
            </w:r>
          </w:p>
          <w:p w14:paraId="3137BE04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obliczać skalę mapy na podstawie długości odpowiedniego odcinka podanego w innej skali (W)</w:t>
            </w:r>
          </w:p>
        </w:tc>
      </w:tr>
      <w:tr w:rsidR="00853CF6" w:rsidRPr="00992B42" w14:paraId="7B1227C8" w14:textId="77777777" w:rsidTr="00853CF6">
        <w:trPr>
          <w:trHeight w:val="48"/>
        </w:trPr>
        <w:tc>
          <w:tcPr>
            <w:tcW w:w="850" w:type="dxa"/>
          </w:tcPr>
          <w:p w14:paraId="7C2B2302" w14:textId="389A1962" w:rsidR="00853CF6" w:rsidRPr="00853CF6" w:rsidRDefault="00853CF6" w:rsidP="00853CF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78</w:t>
            </w:r>
          </w:p>
        </w:tc>
        <w:tc>
          <w:tcPr>
            <w:tcW w:w="1956" w:type="dxa"/>
          </w:tcPr>
          <w:p w14:paraId="1DEB0CFF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Powtórzenie</w:t>
            </w:r>
          </w:p>
        </w:tc>
        <w:tc>
          <w:tcPr>
            <w:tcW w:w="5978" w:type="dxa"/>
          </w:tcPr>
          <w:p w14:paraId="5D5E637C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14:paraId="091B6584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53CF6" w:rsidRPr="00992B42" w14:paraId="414502CF" w14:textId="77777777" w:rsidTr="00853CF6">
        <w:tc>
          <w:tcPr>
            <w:tcW w:w="850" w:type="dxa"/>
          </w:tcPr>
          <w:p w14:paraId="028D11A8" w14:textId="66600CCD" w:rsidR="00853CF6" w:rsidRPr="00853CF6" w:rsidRDefault="00853CF6" w:rsidP="00853CF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79-80</w:t>
            </w:r>
          </w:p>
        </w:tc>
        <w:tc>
          <w:tcPr>
            <w:tcW w:w="1956" w:type="dxa"/>
          </w:tcPr>
          <w:p w14:paraId="78EB0004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Praca klasowa i jej omówienie</w:t>
            </w:r>
          </w:p>
        </w:tc>
        <w:tc>
          <w:tcPr>
            <w:tcW w:w="5978" w:type="dxa"/>
          </w:tcPr>
          <w:p w14:paraId="6A6C9D2D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14:paraId="63D6C4B3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25763" w:rsidRPr="00992B42" w14:paraId="2D2861A7" w14:textId="77777777" w:rsidTr="00853CF6">
        <w:trPr>
          <w:trHeight w:val="340"/>
        </w:trPr>
        <w:tc>
          <w:tcPr>
            <w:tcW w:w="14170" w:type="dxa"/>
            <w:gridSpan w:val="4"/>
            <w:shd w:val="clear" w:color="auto" w:fill="FFCCCC"/>
          </w:tcPr>
          <w:p w14:paraId="0F899BBD" w14:textId="5E768E8E" w:rsidR="00E25763" w:rsidRPr="00853CF6" w:rsidRDefault="004B3018" w:rsidP="00CC79C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DZIAŁ 5. </w:t>
            </w:r>
            <w:r w:rsidR="00E25763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UŁAMKI ZWYKŁE (1</w:t>
            </w:r>
            <w:r w:rsidR="008722FB">
              <w:rPr>
                <w:rFonts w:asciiTheme="minorHAnsi" w:hAnsiTheme="minorHAnsi" w:cstheme="minorHAnsi"/>
                <w:b/>
                <w:sz w:val="16"/>
                <w:szCs w:val="16"/>
              </w:rPr>
              <w:t>8</w:t>
            </w:r>
            <w:r w:rsidR="00CC79C8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E25763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h)</w:t>
            </w:r>
          </w:p>
        </w:tc>
      </w:tr>
      <w:tr w:rsidR="00853CF6" w:rsidRPr="00992B42" w14:paraId="5EAC56D9" w14:textId="77777777" w:rsidTr="00853CF6">
        <w:tc>
          <w:tcPr>
            <w:tcW w:w="850" w:type="dxa"/>
          </w:tcPr>
          <w:p w14:paraId="0136FBCB" w14:textId="69FE0D6D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81-82</w:t>
            </w:r>
          </w:p>
        </w:tc>
        <w:tc>
          <w:tcPr>
            <w:tcW w:w="1956" w:type="dxa"/>
          </w:tcPr>
          <w:p w14:paraId="35665019" w14:textId="77777777"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Ułamek jako część całości</w:t>
            </w:r>
          </w:p>
        </w:tc>
        <w:tc>
          <w:tcPr>
            <w:tcW w:w="5978" w:type="dxa"/>
          </w:tcPr>
          <w:p w14:paraId="311B8F26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ułamka jako części całości (K)</w:t>
            </w:r>
          </w:p>
          <w:p w14:paraId="094F6F5D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zapis ułamka zwykłego (K)</w:t>
            </w:r>
          </w:p>
          <w:p w14:paraId="476FEBFF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za pomocą ułamka umie opisywać część figury lub część zbioru skończonego (P)</w:t>
            </w:r>
          </w:p>
          <w:p w14:paraId="2BBD6BB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słownie ułamek zwykły (K)</w:t>
            </w:r>
          </w:p>
          <w:p w14:paraId="1CDAB376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zaznaczać część figury określoną ułamkiem (K–P) oraz część zbioru skończonego opisanego ułamkiem (P)</w:t>
            </w:r>
          </w:p>
          <w:p w14:paraId="0D237722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tekstowe, w których do opisu części skończonego zbioru zastosowano ułamki (P)</w:t>
            </w:r>
          </w:p>
        </w:tc>
        <w:tc>
          <w:tcPr>
            <w:tcW w:w="5386" w:type="dxa"/>
          </w:tcPr>
          <w:p w14:paraId="249E0ED9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 zastosowaniem ułamków do opisu części skończonego zbioru (R–W)</w:t>
            </w:r>
          </w:p>
        </w:tc>
      </w:tr>
      <w:tr w:rsidR="00853CF6" w:rsidRPr="00992B42" w14:paraId="6F120D42" w14:textId="77777777" w:rsidTr="00853CF6">
        <w:tc>
          <w:tcPr>
            <w:tcW w:w="850" w:type="dxa"/>
          </w:tcPr>
          <w:p w14:paraId="148CAFA2" w14:textId="4A4362FD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83</w:t>
            </w:r>
          </w:p>
        </w:tc>
        <w:tc>
          <w:tcPr>
            <w:tcW w:w="1956" w:type="dxa"/>
          </w:tcPr>
          <w:p w14:paraId="743A836F" w14:textId="77777777"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Liczby mieszane</w:t>
            </w:r>
          </w:p>
        </w:tc>
        <w:tc>
          <w:tcPr>
            <w:tcW w:w="5978" w:type="dxa"/>
          </w:tcPr>
          <w:p w14:paraId="03D13243" w14:textId="23DB86CC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liczby mieszanej jako sumy części całkowitej i ułamkowej (P)</w:t>
            </w:r>
          </w:p>
          <w:p w14:paraId="0B81EE6A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słownie ułamek zwykły i liczbę mieszaną (K)</w:t>
            </w:r>
          </w:p>
          <w:p w14:paraId="12A40338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za pomocą liczb mieszanych umie opisywać liczebność zbioru skończonego (P)</w:t>
            </w:r>
          </w:p>
        </w:tc>
        <w:tc>
          <w:tcPr>
            <w:tcW w:w="5386" w:type="dxa"/>
          </w:tcPr>
          <w:p w14:paraId="391C435A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upływ czasu podany przy pomocy ułamka lub liczby mieszanej (R)</w:t>
            </w:r>
          </w:p>
          <w:p w14:paraId="0C509C87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zamieniać 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jednostki 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długości oraz 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jednostki 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masy wyrażone częścią innej jednostki (R)</w:t>
            </w:r>
          </w:p>
          <w:p w14:paraId="0B91AFCD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 zastosowaniem zamiany długości wyrażonych częścią innej jednostki (D–W)</w:t>
            </w:r>
          </w:p>
        </w:tc>
      </w:tr>
      <w:tr w:rsidR="00853CF6" w:rsidRPr="00992B42" w14:paraId="704623AD" w14:textId="77777777" w:rsidTr="00853CF6">
        <w:tc>
          <w:tcPr>
            <w:tcW w:w="850" w:type="dxa"/>
          </w:tcPr>
          <w:p w14:paraId="22938940" w14:textId="33D3C925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84</w:t>
            </w:r>
          </w:p>
        </w:tc>
        <w:tc>
          <w:tcPr>
            <w:tcW w:w="1956" w:type="dxa"/>
          </w:tcPr>
          <w:p w14:paraId="110521DD" w14:textId="77777777"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Ułamki i liczby mieszane na osi liczbowej</w:t>
            </w:r>
          </w:p>
        </w:tc>
        <w:tc>
          <w:tcPr>
            <w:tcW w:w="5978" w:type="dxa"/>
          </w:tcPr>
          <w:p w14:paraId="0CF0C4F3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rozumie, że ułamek, jak każdą liczbę można przedstawić na osi liczbowej (P)</w:t>
            </w:r>
          </w:p>
          <w:p w14:paraId="0BC0517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przedstawiać ułamek zwykły na osi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liczbowej 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(P)</w:t>
            </w:r>
          </w:p>
          <w:p w14:paraId="6C01AB4D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zaznaczać liczby mieszane na osi 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liczbowej 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(P)</w:t>
            </w:r>
          </w:p>
          <w:p w14:paraId="171592D9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</w:tc>
        <w:tc>
          <w:tcPr>
            <w:tcW w:w="5386" w:type="dxa"/>
          </w:tcPr>
          <w:p w14:paraId="31AF5BA2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odczytywać współrzędne ułamków i liczb mieszanych na osi liczbowej (R)</w:t>
            </w:r>
          </w:p>
          <w:p w14:paraId="2F5B36A9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ustalać jednostkę na osi liczbowej na podstawie danych o współrzędnych punktów (R–D)</w:t>
            </w:r>
          </w:p>
          <w:p w14:paraId="594CBEF2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zaznaczać i odczytywać ułamki o różnych mianownikach na jednej osi liczbowej (D–W)</w:t>
            </w:r>
          </w:p>
        </w:tc>
      </w:tr>
      <w:tr w:rsidR="00853CF6" w:rsidRPr="00992B42" w14:paraId="6822F328" w14:textId="77777777" w:rsidTr="00853CF6">
        <w:trPr>
          <w:trHeight w:val="480"/>
        </w:trPr>
        <w:tc>
          <w:tcPr>
            <w:tcW w:w="850" w:type="dxa"/>
          </w:tcPr>
          <w:p w14:paraId="4DD394EA" w14:textId="2D7274D9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85-86</w:t>
            </w:r>
          </w:p>
        </w:tc>
        <w:tc>
          <w:tcPr>
            <w:tcW w:w="1956" w:type="dxa"/>
          </w:tcPr>
          <w:p w14:paraId="4904B298" w14:textId="77777777"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Porównywanie ułamków</w:t>
            </w:r>
          </w:p>
        </w:tc>
        <w:tc>
          <w:tcPr>
            <w:tcW w:w="5978" w:type="dxa"/>
          </w:tcPr>
          <w:p w14:paraId="54444609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sposób porównywania ułamków o równych licznikach lub mianownikach (P)</w:t>
            </w:r>
          </w:p>
          <w:p w14:paraId="5A3FB8C9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ułamki zwykłe o równych mianownikach (K)</w:t>
            </w:r>
          </w:p>
          <w:p w14:paraId="59A0D7FA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ułamki zwykłe o równych licznikach (P)</w:t>
            </w:r>
          </w:p>
        </w:tc>
        <w:tc>
          <w:tcPr>
            <w:tcW w:w="5386" w:type="dxa"/>
          </w:tcPr>
          <w:p w14:paraId="0A8A6D50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ułamki zwykłe o różnych licznikach i mianownikach (W)</w:t>
            </w:r>
          </w:p>
          <w:p w14:paraId="7B904138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 zastosowaniem porównywania ułamków zwykłych (R–W)</w:t>
            </w:r>
          </w:p>
        </w:tc>
      </w:tr>
      <w:tr w:rsidR="00853CF6" w:rsidRPr="00992B42" w14:paraId="09EFDCA2" w14:textId="77777777" w:rsidTr="00853CF6">
        <w:tc>
          <w:tcPr>
            <w:tcW w:w="850" w:type="dxa"/>
          </w:tcPr>
          <w:p w14:paraId="1FD74270" w14:textId="71B7CAE9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87-88</w:t>
            </w:r>
          </w:p>
        </w:tc>
        <w:tc>
          <w:tcPr>
            <w:tcW w:w="1956" w:type="dxa"/>
          </w:tcPr>
          <w:p w14:paraId="201C94A9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Rozszerzanie i skracanie ułamków</w:t>
            </w:r>
          </w:p>
        </w:tc>
        <w:tc>
          <w:tcPr>
            <w:tcW w:w="5978" w:type="dxa"/>
          </w:tcPr>
          <w:p w14:paraId="037FE64C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ułamka nieskracalnego (P)</w:t>
            </w:r>
          </w:p>
          <w:p w14:paraId="5CB2AF59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algorytm skracania i algorytm rozszerzania ułamków zwykłych (P)</w:t>
            </w:r>
          </w:p>
          <w:p w14:paraId="4DFDDCF2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rozumie, że ułamek można zapisać na wiele sposobów (P)</w:t>
            </w:r>
          </w:p>
          <w:p w14:paraId="1F12142C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skracać (rozszerzać) ułamki zwykłe do danego licznika lub mianownika (P)</w:t>
            </w:r>
          </w:p>
        </w:tc>
        <w:tc>
          <w:tcPr>
            <w:tcW w:w="5386" w:type="dxa"/>
          </w:tcPr>
          <w:p w14:paraId="139C90D0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ułamki zwykłe w postaci nieskracalnej (R)</w:t>
            </w:r>
          </w:p>
          <w:p w14:paraId="786C313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ułamki zwykłe o różnych mianownikach (W)</w:t>
            </w:r>
          </w:p>
          <w:p w14:paraId="69A8C08D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rozwiązywać </w:t>
            </w:r>
            <w:proofErr w:type="spellStart"/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kryptarytmy</w:t>
            </w:r>
            <w:proofErr w:type="spellEnd"/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(D–W)</w:t>
            </w:r>
          </w:p>
        </w:tc>
      </w:tr>
      <w:tr w:rsidR="00853CF6" w:rsidRPr="00992B42" w14:paraId="33305ACD" w14:textId="77777777" w:rsidTr="00853CF6">
        <w:tc>
          <w:tcPr>
            <w:tcW w:w="850" w:type="dxa"/>
          </w:tcPr>
          <w:p w14:paraId="51EFEC8C" w14:textId="46BA30C4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89</w:t>
            </w:r>
            <w:r w:rsidR="008722FB">
              <w:rPr>
                <w:rFonts w:ascii="Calibri" w:hAnsi="Calibri" w:cs="Calibri"/>
                <w:sz w:val="16"/>
                <w:szCs w:val="16"/>
              </w:rPr>
              <w:t>-90</w:t>
            </w:r>
          </w:p>
        </w:tc>
        <w:tc>
          <w:tcPr>
            <w:tcW w:w="1956" w:type="dxa"/>
          </w:tcPr>
          <w:p w14:paraId="7C528B73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Ułamki niewłaściwe</w:t>
            </w:r>
          </w:p>
        </w:tc>
        <w:tc>
          <w:tcPr>
            <w:tcW w:w="5978" w:type="dxa"/>
          </w:tcPr>
          <w:p w14:paraId="05BCBDC2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ułamków właściwych i niewłaściwych (P)</w:t>
            </w:r>
          </w:p>
          <w:p w14:paraId="34C85C12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odróżniać ułamki właściwe od niewłaściwych (P)</w:t>
            </w:r>
          </w:p>
          <w:p w14:paraId="0580F8E8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zamieniać całości na ułamki niewłaściwe (P)</w:t>
            </w:r>
          </w:p>
          <w:p w14:paraId="3FD99201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</w:tc>
        <w:tc>
          <w:tcPr>
            <w:tcW w:w="5386" w:type="dxa"/>
          </w:tcPr>
          <w:p w14:paraId="18C3134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algorytm zamiany liczb mieszanych na ułamki niewłaściwe (R)</w:t>
            </w:r>
          </w:p>
          <w:p w14:paraId="0EC70EE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zamieniać liczby mieszane na ułamki niewłaściwe (R–D)</w:t>
            </w:r>
          </w:p>
          <w:p w14:paraId="0594007A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liczby przedstawione w postaci ułamków (R–D)</w:t>
            </w:r>
          </w:p>
          <w:p w14:paraId="19E2F727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 zastosowaniem zamiany ułamków zwykłych (R–W)</w:t>
            </w:r>
          </w:p>
        </w:tc>
      </w:tr>
      <w:tr w:rsidR="00853CF6" w:rsidRPr="00992B42" w14:paraId="08A996D4" w14:textId="77777777" w:rsidTr="00853CF6">
        <w:trPr>
          <w:trHeight w:val="579"/>
        </w:trPr>
        <w:tc>
          <w:tcPr>
            <w:tcW w:w="850" w:type="dxa"/>
          </w:tcPr>
          <w:p w14:paraId="6FD82F00" w14:textId="22EFB9B4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91</w:t>
            </w:r>
            <w:r w:rsidR="008722FB">
              <w:rPr>
                <w:rFonts w:ascii="Calibri" w:hAnsi="Calibri" w:cs="Calibri"/>
                <w:sz w:val="16"/>
                <w:szCs w:val="16"/>
              </w:rPr>
              <w:t>-92</w:t>
            </w:r>
          </w:p>
        </w:tc>
        <w:tc>
          <w:tcPr>
            <w:tcW w:w="1956" w:type="dxa"/>
          </w:tcPr>
          <w:p w14:paraId="53901932" w14:textId="77777777"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Dodawanie ułamków zwykłych</w:t>
            </w:r>
          </w:p>
        </w:tc>
        <w:tc>
          <w:tcPr>
            <w:tcW w:w="5978" w:type="dxa"/>
          </w:tcPr>
          <w:p w14:paraId="5A23794A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zna algorytm dodawania ułamków zwykłych o jednakowych mianownikach (K)</w:t>
            </w:r>
          </w:p>
          <w:p w14:paraId="1DF0FBD4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dodawać dwa ułamki zwykłe o tych samych mianownikach (K)</w:t>
            </w:r>
          </w:p>
          <w:p w14:paraId="40F9B5BA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dodawać liczby mieszane o tych samych mianownikach (P)</w:t>
            </w:r>
          </w:p>
          <w:p w14:paraId="46BD85E0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zadania tekstowe z zastosowaniem dodawania ułamków zwykłych (P)</w:t>
            </w:r>
          </w:p>
        </w:tc>
        <w:tc>
          <w:tcPr>
            <w:tcW w:w="5386" w:type="dxa"/>
          </w:tcPr>
          <w:p w14:paraId="6FC5AC07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dopełniać ułamki do całości (R)</w:t>
            </w:r>
          </w:p>
          <w:p w14:paraId="0D657797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zadania tekstowe z zastosowaniem dodawania ułamków zwykłych (D–W)</w:t>
            </w:r>
          </w:p>
        </w:tc>
      </w:tr>
      <w:tr w:rsidR="00853CF6" w:rsidRPr="00992B42" w14:paraId="3D981320" w14:textId="77777777" w:rsidTr="00853CF6">
        <w:tc>
          <w:tcPr>
            <w:tcW w:w="850" w:type="dxa"/>
          </w:tcPr>
          <w:p w14:paraId="6D0BF49E" w14:textId="1B1658FE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9</w:t>
            </w:r>
            <w:r w:rsidR="008722FB">
              <w:rPr>
                <w:rFonts w:ascii="Calibri" w:hAnsi="Calibri" w:cs="Calibri"/>
                <w:sz w:val="16"/>
                <w:szCs w:val="16"/>
              </w:rPr>
              <w:t>3</w:t>
            </w:r>
            <w:r>
              <w:rPr>
                <w:rFonts w:ascii="Calibri" w:hAnsi="Calibri" w:cs="Calibri"/>
                <w:sz w:val="16"/>
                <w:szCs w:val="16"/>
              </w:rPr>
              <w:t>-9</w:t>
            </w:r>
            <w:r w:rsidR="008722FB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1956" w:type="dxa"/>
          </w:tcPr>
          <w:p w14:paraId="7EB434AD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Odejmowanie ułamków zwykłych</w:t>
            </w:r>
          </w:p>
        </w:tc>
        <w:tc>
          <w:tcPr>
            <w:tcW w:w="5978" w:type="dxa"/>
          </w:tcPr>
          <w:p w14:paraId="6255C49C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zna algorytm odejmowania ułamków zwykłych o jednakowych mianownikach (K)</w:t>
            </w:r>
          </w:p>
          <w:p w14:paraId="0F6486F1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rozumie odejmowanie jako działanie odwrotne do dodawania (P)</w:t>
            </w:r>
          </w:p>
          <w:p w14:paraId="1E997F1B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• umie porównywać różnicowo (P)</w:t>
            </w:r>
          </w:p>
          <w:p w14:paraId="01ADE117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odejmować dwa ułamki zwykłe o tych samych mianownikach (K)</w:t>
            </w:r>
          </w:p>
          <w:p w14:paraId="06A0DE44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odejmować liczby mieszane o tych samych mianownikach (P)</w:t>
            </w:r>
          </w:p>
          <w:p w14:paraId="647B7EF1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obliczać składnik, znając sumę i drugi składnik (P)</w:t>
            </w:r>
          </w:p>
          <w:p w14:paraId="70C1C2C6" w14:textId="14B5F21F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zadania z zastosowaniem odejmowania ułamków zwykłych (P)</w:t>
            </w:r>
          </w:p>
        </w:tc>
        <w:tc>
          <w:tcPr>
            <w:tcW w:w="5386" w:type="dxa"/>
          </w:tcPr>
          <w:p w14:paraId="545A11AD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• umie odejmować ułamki od całości (R)</w:t>
            </w:r>
          </w:p>
          <w:p w14:paraId="1E64FB7B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zadania tekstowe na porównywanie różnicowe (R–D)</w:t>
            </w:r>
          </w:p>
          <w:p w14:paraId="23106B29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• umie obliczać odjemnik, znając odjemną i różnicę (R)</w:t>
            </w:r>
          </w:p>
          <w:p w14:paraId="47EBD6B1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zadania tekstowe z zastosowaniem odejmowania ułamków zwykłych (D–W)</w:t>
            </w:r>
          </w:p>
        </w:tc>
      </w:tr>
      <w:tr w:rsidR="00853CF6" w:rsidRPr="00992B42" w14:paraId="2711E116" w14:textId="77777777" w:rsidTr="00853CF6">
        <w:tc>
          <w:tcPr>
            <w:tcW w:w="850" w:type="dxa"/>
          </w:tcPr>
          <w:p w14:paraId="0E228FC4" w14:textId="75A451A7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lastRenderedPageBreak/>
              <w:t>9</w:t>
            </w:r>
            <w:r w:rsidR="008722FB"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1956" w:type="dxa"/>
          </w:tcPr>
          <w:p w14:paraId="5EF1FD36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Powtórzenie</w:t>
            </w:r>
          </w:p>
        </w:tc>
        <w:tc>
          <w:tcPr>
            <w:tcW w:w="5978" w:type="dxa"/>
          </w:tcPr>
          <w:p w14:paraId="048BE480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14:paraId="05C9BADA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53CF6" w:rsidRPr="00992B42" w14:paraId="11CE2198" w14:textId="77777777" w:rsidTr="00853CF6">
        <w:tc>
          <w:tcPr>
            <w:tcW w:w="850" w:type="dxa"/>
          </w:tcPr>
          <w:p w14:paraId="73F4E30E" w14:textId="026F241A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97</w:t>
            </w:r>
            <w:r w:rsidR="008722FB">
              <w:rPr>
                <w:rFonts w:ascii="Calibri" w:hAnsi="Calibri" w:cs="Calibri"/>
                <w:sz w:val="16"/>
                <w:szCs w:val="16"/>
              </w:rPr>
              <w:t>-98</w:t>
            </w:r>
          </w:p>
        </w:tc>
        <w:tc>
          <w:tcPr>
            <w:tcW w:w="1956" w:type="dxa"/>
          </w:tcPr>
          <w:p w14:paraId="14B776AA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Praca klasowa i jej omówienie</w:t>
            </w:r>
          </w:p>
        </w:tc>
        <w:tc>
          <w:tcPr>
            <w:tcW w:w="5978" w:type="dxa"/>
          </w:tcPr>
          <w:p w14:paraId="5D5024DC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14:paraId="66A2E23D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A6F3D" w:rsidRPr="00992B42" w14:paraId="039256E2" w14:textId="77777777" w:rsidTr="00853CF6">
        <w:trPr>
          <w:trHeight w:val="340"/>
        </w:trPr>
        <w:tc>
          <w:tcPr>
            <w:tcW w:w="14170" w:type="dxa"/>
            <w:gridSpan w:val="4"/>
            <w:shd w:val="clear" w:color="auto" w:fill="FFCCCC"/>
          </w:tcPr>
          <w:p w14:paraId="2BEB791F" w14:textId="23BB88B1" w:rsidR="009A6F3D" w:rsidRPr="00853CF6" w:rsidRDefault="004B3018" w:rsidP="00853CF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DZIAŁ 6. </w:t>
            </w:r>
            <w:r w:rsidR="009A6F3D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UŁAMKI DZIESIĘTNE (1</w:t>
            </w:r>
            <w:r w:rsidR="00853CF6">
              <w:rPr>
                <w:rFonts w:asciiTheme="minorHAnsi" w:hAnsiTheme="minorHAnsi" w:cstheme="minorHAnsi"/>
                <w:b/>
                <w:sz w:val="16"/>
                <w:szCs w:val="16"/>
              </w:rPr>
              <w:t>6</w:t>
            </w:r>
            <w:r w:rsidR="009A6F3D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h)</w:t>
            </w:r>
          </w:p>
        </w:tc>
      </w:tr>
      <w:tr w:rsidR="00853CF6" w:rsidRPr="00992B42" w14:paraId="4273F052" w14:textId="77777777" w:rsidTr="00853CF6">
        <w:trPr>
          <w:trHeight w:val="1073"/>
        </w:trPr>
        <w:tc>
          <w:tcPr>
            <w:tcW w:w="850" w:type="dxa"/>
          </w:tcPr>
          <w:p w14:paraId="201BCD8E" w14:textId="76FC1BCB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99</w:t>
            </w:r>
            <w:r w:rsidR="008722FB">
              <w:rPr>
                <w:rFonts w:ascii="Calibri" w:hAnsi="Calibri" w:cs="Calibri"/>
                <w:sz w:val="16"/>
                <w:szCs w:val="16"/>
              </w:rPr>
              <w:t>-100</w:t>
            </w:r>
          </w:p>
        </w:tc>
        <w:tc>
          <w:tcPr>
            <w:tcW w:w="1956" w:type="dxa"/>
          </w:tcPr>
          <w:p w14:paraId="65A995ED" w14:textId="77777777"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 xml:space="preserve">Ułamki o mianownikach </w:t>
            </w:r>
          </w:p>
          <w:p w14:paraId="35E9A108" w14:textId="77777777"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10, 100, 1000, …</w:t>
            </w:r>
          </w:p>
        </w:tc>
        <w:tc>
          <w:tcPr>
            <w:tcW w:w="5978" w:type="dxa"/>
          </w:tcPr>
          <w:p w14:paraId="5ED37404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dwie postaci ułamka dziesiętnego (K)</w:t>
            </w:r>
          </w:p>
          <w:p w14:paraId="71169B8F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nazwy rzędów po przecinku (P)</w:t>
            </w:r>
          </w:p>
          <w:p w14:paraId="0B5AC28D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dziesiątkowy układ pozycyjny z rozszerzeniem na części ułamkowe (P)</w:t>
            </w:r>
          </w:p>
          <w:p w14:paraId="33E6499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i odczytywać ułamki dziesiętne (K–P)</w:t>
            </w:r>
          </w:p>
          <w:p w14:paraId="24A2837F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przedstawiać ułamki dziesiętne na osi liczbowej (P)</w:t>
            </w:r>
          </w:p>
          <w:p w14:paraId="099B5DD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zamieniać ułamki dziesiętne na zwykłe (P)</w:t>
            </w:r>
          </w:p>
          <w:p w14:paraId="286C4F4F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podane kwoty w postaci ułamków dziesiętnych (P)</w:t>
            </w:r>
          </w:p>
        </w:tc>
        <w:tc>
          <w:tcPr>
            <w:tcW w:w="5386" w:type="dxa"/>
          </w:tcPr>
          <w:p w14:paraId="5E2B5EBE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współrzędną liczby zaznaczonej na osi liczbowej, mając dane współrzędne dwóch innych liczb (W)</w:t>
            </w:r>
          </w:p>
          <w:p w14:paraId="40DE7F1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ułamki dziesiętne, których cyfry spełniają podane warunki (R–D)</w:t>
            </w:r>
          </w:p>
          <w:p w14:paraId="32BE1D39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 zastosowaniem ułamków dziesiętnych (W)</w:t>
            </w:r>
          </w:p>
        </w:tc>
      </w:tr>
      <w:tr w:rsidR="00853CF6" w:rsidRPr="00992B42" w14:paraId="6387ACFE" w14:textId="77777777" w:rsidTr="00853CF6">
        <w:tc>
          <w:tcPr>
            <w:tcW w:w="850" w:type="dxa"/>
          </w:tcPr>
          <w:p w14:paraId="74D740BE" w14:textId="63E29D7B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</w:t>
            </w:r>
            <w:r w:rsidR="008722FB">
              <w:rPr>
                <w:rFonts w:ascii="Calibri" w:hAnsi="Calibri" w:cs="Calibri"/>
                <w:sz w:val="16"/>
                <w:szCs w:val="16"/>
              </w:rPr>
              <w:t>1</w:t>
            </w:r>
            <w:r>
              <w:rPr>
                <w:rFonts w:ascii="Calibri" w:hAnsi="Calibri" w:cs="Calibri"/>
                <w:sz w:val="16"/>
                <w:szCs w:val="16"/>
              </w:rPr>
              <w:t>-10</w:t>
            </w:r>
            <w:r w:rsidR="008722FB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1956" w:type="dxa"/>
          </w:tcPr>
          <w:p w14:paraId="00DBB9C1" w14:textId="77777777"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Zapisywanie wyrażeń dwumianowanych, cz.1</w:t>
            </w:r>
          </w:p>
        </w:tc>
        <w:tc>
          <w:tcPr>
            <w:tcW w:w="5978" w:type="dxa"/>
          </w:tcPr>
          <w:p w14:paraId="0871D6FE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zna pojęcie wyrażenia </w:t>
            </w:r>
            <w:proofErr w:type="spellStart"/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jednomianowanego</w:t>
            </w:r>
            <w:proofErr w:type="spellEnd"/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i dwumianowanego (P)</w:t>
            </w:r>
          </w:p>
          <w:p w14:paraId="1251726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zależności pomiędzy jednostkami długości (P)</w:t>
            </w:r>
          </w:p>
          <w:p w14:paraId="599E3A6F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możliwość przedstawiania długości w różny sposób (P)</w:t>
            </w:r>
          </w:p>
          <w:p w14:paraId="26349D30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zastosować ułamki dziesiętne do wyrażania długości w różnych jednostkach (P)</w:t>
            </w:r>
          </w:p>
        </w:tc>
        <w:tc>
          <w:tcPr>
            <w:tcW w:w="5386" w:type="dxa"/>
          </w:tcPr>
          <w:p w14:paraId="4B7F08F6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ustalać zależności pomiędzy nietypowymi jednostkami długości (W)</w:t>
            </w:r>
          </w:p>
        </w:tc>
      </w:tr>
      <w:tr w:rsidR="00853CF6" w:rsidRPr="00992B42" w14:paraId="68F5E19A" w14:textId="77777777" w:rsidTr="00853CF6">
        <w:tc>
          <w:tcPr>
            <w:tcW w:w="850" w:type="dxa"/>
          </w:tcPr>
          <w:p w14:paraId="67046E21" w14:textId="0EF2C02F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</w:t>
            </w:r>
            <w:r w:rsidR="008722FB">
              <w:rPr>
                <w:rFonts w:ascii="Calibri" w:hAnsi="Calibri" w:cs="Calibri"/>
                <w:sz w:val="16"/>
                <w:szCs w:val="16"/>
              </w:rPr>
              <w:t>3</w:t>
            </w:r>
            <w:r>
              <w:rPr>
                <w:rFonts w:ascii="Calibri" w:hAnsi="Calibri" w:cs="Calibri"/>
                <w:sz w:val="16"/>
                <w:szCs w:val="16"/>
              </w:rPr>
              <w:t>-10</w:t>
            </w:r>
            <w:r w:rsidR="008722FB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1956" w:type="dxa"/>
          </w:tcPr>
          <w:p w14:paraId="3001CA5F" w14:textId="77777777"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Zapisywanie wyrażeń dwumianowanych, cz. 2</w:t>
            </w:r>
          </w:p>
        </w:tc>
        <w:tc>
          <w:tcPr>
            <w:tcW w:w="5978" w:type="dxa"/>
          </w:tcPr>
          <w:p w14:paraId="4FBD64F2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zależności pomiędzy jednostkami masy (P)</w:t>
            </w:r>
          </w:p>
          <w:p w14:paraId="2FD667DD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możliwość przedstawiania masy w różny sposób (P)</w:t>
            </w:r>
          </w:p>
          <w:p w14:paraId="4F5B5BD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zastosować ułamki dziesiętne do wyrażania masy w różnych jednostkach (P)</w:t>
            </w:r>
          </w:p>
        </w:tc>
        <w:tc>
          <w:tcPr>
            <w:tcW w:w="5386" w:type="dxa"/>
          </w:tcPr>
          <w:p w14:paraId="7EDFC0D7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zastosować ułamki dziesiętne do wyrażania masy w różnych jednostkach (W)</w:t>
            </w:r>
          </w:p>
        </w:tc>
      </w:tr>
      <w:tr w:rsidR="00853CF6" w:rsidRPr="00992B42" w14:paraId="00E5B3B8" w14:textId="77777777" w:rsidTr="00853CF6">
        <w:tc>
          <w:tcPr>
            <w:tcW w:w="850" w:type="dxa"/>
          </w:tcPr>
          <w:p w14:paraId="3BDCC78F" w14:textId="122E6C2B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</w:t>
            </w:r>
            <w:r w:rsidR="008722FB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1956" w:type="dxa"/>
          </w:tcPr>
          <w:p w14:paraId="1FE08108" w14:textId="77777777"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Różne zapisy tego samego ułamka dziesiętnego</w:t>
            </w:r>
          </w:p>
        </w:tc>
        <w:tc>
          <w:tcPr>
            <w:tcW w:w="5978" w:type="dxa"/>
          </w:tcPr>
          <w:p w14:paraId="02C2DFB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różne sposoby zapisu tych samych liczb (P)</w:t>
            </w:r>
          </w:p>
          <w:p w14:paraId="090CE764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rozumie, że dopisywanie zer na końcu ułamka dziesiętnego ułatwia zamianę jednostek i nie zmienia wartości liczby (P) </w:t>
            </w:r>
          </w:p>
          <w:p w14:paraId="4F15A97E" w14:textId="22D56AAA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ułamki dziesiętne z pominięciem końcowych zer (P)</w:t>
            </w:r>
          </w:p>
        </w:tc>
        <w:tc>
          <w:tcPr>
            <w:tcW w:w="5386" w:type="dxa"/>
          </w:tcPr>
          <w:p w14:paraId="0D142028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wyrażać długość i masę w różnych jednostkach (R)</w:t>
            </w:r>
          </w:p>
          <w:p w14:paraId="58225D78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zamieniać wyrażenia dwumianowane na </w:t>
            </w:r>
            <w:proofErr w:type="spellStart"/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jednomianowane</w:t>
            </w:r>
            <w:proofErr w:type="spellEnd"/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i odwrotnie (R)</w:t>
            </w:r>
          </w:p>
          <w:p w14:paraId="3968B49D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określać liczebność zbioru spełniającego podane warunki (W)</w:t>
            </w:r>
          </w:p>
        </w:tc>
      </w:tr>
      <w:tr w:rsidR="00853CF6" w:rsidRPr="00992B42" w14:paraId="5230C3B9" w14:textId="77777777" w:rsidTr="00853CF6">
        <w:tc>
          <w:tcPr>
            <w:tcW w:w="850" w:type="dxa"/>
          </w:tcPr>
          <w:p w14:paraId="072C54AB" w14:textId="0D98B87C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</w:t>
            </w:r>
            <w:r w:rsidR="008722FB">
              <w:rPr>
                <w:rFonts w:ascii="Calibri" w:hAnsi="Calibri" w:cs="Calibri"/>
                <w:sz w:val="16"/>
                <w:szCs w:val="16"/>
              </w:rPr>
              <w:t>6</w:t>
            </w:r>
            <w:r>
              <w:rPr>
                <w:rFonts w:ascii="Calibri" w:hAnsi="Calibri" w:cs="Calibri"/>
                <w:sz w:val="16"/>
                <w:szCs w:val="16"/>
              </w:rPr>
              <w:t>-10</w:t>
            </w:r>
            <w:r w:rsidR="008722FB"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1956" w:type="dxa"/>
          </w:tcPr>
          <w:p w14:paraId="4AB8C7CA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Porównywanie ułamków dziesiętnych</w:t>
            </w:r>
          </w:p>
        </w:tc>
        <w:tc>
          <w:tcPr>
            <w:tcW w:w="5978" w:type="dxa"/>
          </w:tcPr>
          <w:p w14:paraId="2DD5610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algorytm porównywania ułamków dziesiętnych (P)</w:t>
            </w:r>
          </w:p>
          <w:p w14:paraId="6DF8BE42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dwa ułamki dziesiętne o tej samej liczbie cyfr po przecinku (K–P)</w:t>
            </w:r>
          </w:p>
        </w:tc>
        <w:tc>
          <w:tcPr>
            <w:tcW w:w="5386" w:type="dxa"/>
          </w:tcPr>
          <w:p w14:paraId="7AA7CCF4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porządkować ułamki dziesiętne (R)</w:t>
            </w:r>
          </w:p>
          <w:p w14:paraId="126EAAE6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dowolne ułamki dziesiętne (R)</w:t>
            </w:r>
          </w:p>
          <w:p w14:paraId="3A9EEF94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wielkości podane w różnych jednostkach (R–D)</w:t>
            </w:r>
          </w:p>
          <w:p w14:paraId="7E59D92D" w14:textId="46613CC5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umie 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znajdować ułamki spełniające zadane warunki (D–W</w:t>
            </w:r>
            <w:r w:rsidR="00CE2106">
              <w:rPr>
                <w:rFonts w:asciiTheme="minorHAnsi" w:hAnsiTheme="minorHAnsi" w:cstheme="minorHAnsi"/>
                <w:iCs/>
                <w:sz w:val="16"/>
                <w:szCs w:val="16"/>
              </w:rPr>
              <w:t>)</w:t>
            </w:r>
          </w:p>
          <w:p w14:paraId="57EDA070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określać liczebność zbioru spełniającego podane warunki (R–W)</w:t>
            </w:r>
          </w:p>
        </w:tc>
      </w:tr>
      <w:tr w:rsidR="00853CF6" w:rsidRPr="00992B42" w14:paraId="377859FE" w14:textId="77777777" w:rsidTr="00853CF6">
        <w:tc>
          <w:tcPr>
            <w:tcW w:w="850" w:type="dxa"/>
          </w:tcPr>
          <w:p w14:paraId="33D184A6" w14:textId="4D97D4B0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</w:t>
            </w:r>
            <w:r w:rsidR="008722FB">
              <w:rPr>
                <w:rFonts w:ascii="Calibri" w:hAnsi="Calibri" w:cs="Calibri"/>
                <w:sz w:val="16"/>
                <w:szCs w:val="16"/>
              </w:rPr>
              <w:t>8</w:t>
            </w:r>
            <w:r>
              <w:rPr>
                <w:rFonts w:ascii="Calibri" w:hAnsi="Calibri" w:cs="Calibri"/>
                <w:sz w:val="16"/>
                <w:szCs w:val="16"/>
              </w:rPr>
              <w:t>-10</w:t>
            </w:r>
            <w:r w:rsidR="008722FB">
              <w:rPr>
                <w:rFonts w:ascii="Calibri" w:hAnsi="Calibri" w:cs="Calibri"/>
                <w:sz w:val="16"/>
                <w:szCs w:val="16"/>
              </w:rPr>
              <w:t>9</w:t>
            </w:r>
          </w:p>
        </w:tc>
        <w:tc>
          <w:tcPr>
            <w:tcW w:w="1956" w:type="dxa"/>
          </w:tcPr>
          <w:p w14:paraId="07DA9220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Dodawanie ułamków dziesiętnych</w:t>
            </w:r>
          </w:p>
        </w:tc>
        <w:tc>
          <w:tcPr>
            <w:tcW w:w="5978" w:type="dxa"/>
          </w:tcPr>
          <w:p w14:paraId="6724837B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zna algorytm dodawania pisemnego ułamków dziesiętnych (K)</w:t>
            </w:r>
          </w:p>
          <w:p w14:paraId="7ED4E5D0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pamięciowo i pisemnie umie dodawać ułamki dziesiętne o jednakowej liczbie cyfr po przecinku (K) i o różnej liczbie cyfr po przecinku (P)</w:t>
            </w:r>
          </w:p>
          <w:p w14:paraId="48815E7D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zadania tekstowe z zastosowaniem dodawania ułamków dziesiętnych (P)</w:t>
            </w:r>
          </w:p>
        </w:tc>
        <w:tc>
          <w:tcPr>
            <w:tcW w:w="5386" w:type="dxa"/>
          </w:tcPr>
          <w:p w14:paraId="2612BA0D" w14:textId="77777777" w:rsidR="00853CF6" w:rsidRPr="009B0EDB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zadania z zastosowaniem dodawania ułamków dziesiętnych (D–W)</w:t>
            </w:r>
          </w:p>
        </w:tc>
      </w:tr>
      <w:tr w:rsidR="00853CF6" w:rsidRPr="00992B42" w14:paraId="7154AA39" w14:textId="77777777" w:rsidTr="00853CF6">
        <w:tc>
          <w:tcPr>
            <w:tcW w:w="850" w:type="dxa"/>
          </w:tcPr>
          <w:p w14:paraId="1F2133E0" w14:textId="02A4A2CB" w:rsidR="00853CF6" w:rsidRPr="00853CF6" w:rsidRDefault="008722FB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</w:t>
            </w:r>
            <w:r w:rsidR="00853CF6">
              <w:rPr>
                <w:rFonts w:ascii="Calibri" w:hAnsi="Calibri" w:cs="Calibri"/>
                <w:sz w:val="16"/>
                <w:szCs w:val="16"/>
              </w:rPr>
              <w:t>10</w:t>
            </w:r>
            <w:r>
              <w:rPr>
                <w:rFonts w:ascii="Calibri" w:hAnsi="Calibri" w:cs="Calibri"/>
                <w:sz w:val="16"/>
                <w:szCs w:val="16"/>
              </w:rPr>
              <w:t>-111</w:t>
            </w:r>
          </w:p>
        </w:tc>
        <w:tc>
          <w:tcPr>
            <w:tcW w:w="1956" w:type="dxa"/>
          </w:tcPr>
          <w:p w14:paraId="57CFE09B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Odejmowanie ułamków dziesiętnych</w:t>
            </w:r>
          </w:p>
        </w:tc>
        <w:tc>
          <w:tcPr>
            <w:tcW w:w="5978" w:type="dxa"/>
          </w:tcPr>
          <w:p w14:paraId="5CE8780B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zna algorytm odejmowania pisemnego ułamków dziesiętnych (K)</w:t>
            </w:r>
          </w:p>
          <w:p w14:paraId="5D5220C0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porównywać różnicowo (P)</w:t>
            </w:r>
          </w:p>
          <w:p w14:paraId="32BF4F06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odejmować pamięciowo i pisemnie ułamki dziesiętne (P)</w:t>
            </w:r>
          </w:p>
          <w:p w14:paraId="70477AE2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sprawdzać poprawność odejmowania (P)</w:t>
            </w:r>
          </w:p>
          <w:p w14:paraId="01422AEA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zadania tekstowe z zastosowaniem odejmowania ułamków zwykłych (P)</w:t>
            </w:r>
          </w:p>
        </w:tc>
        <w:tc>
          <w:tcPr>
            <w:tcW w:w="5386" w:type="dxa"/>
          </w:tcPr>
          <w:p w14:paraId="6274FB64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zadania tekstowe na porównywanie różnicowe (R–D)</w:t>
            </w:r>
          </w:p>
          <w:p w14:paraId="3CDD27DC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obliczać wartości prostych wyrażeń arytmetycznych z uwzględnieniem kolejności działań i nawiasów (R–D)</w:t>
            </w:r>
          </w:p>
          <w:p w14:paraId="0B4F03E2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rozwiązywać zadania tekstowe z zastosowaniem odejmowania ułamków dziesiętnych (D–W)</w:t>
            </w:r>
          </w:p>
        </w:tc>
      </w:tr>
      <w:tr w:rsidR="00853CF6" w:rsidRPr="00992B42" w14:paraId="55F035B4" w14:textId="77777777" w:rsidTr="00853CF6">
        <w:tc>
          <w:tcPr>
            <w:tcW w:w="850" w:type="dxa"/>
          </w:tcPr>
          <w:p w14:paraId="58134497" w14:textId="5AC70D72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11</w:t>
            </w:r>
            <w:r w:rsidR="008722FB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1956" w:type="dxa"/>
          </w:tcPr>
          <w:p w14:paraId="763B46AB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Powtórzenie</w:t>
            </w:r>
          </w:p>
        </w:tc>
        <w:tc>
          <w:tcPr>
            <w:tcW w:w="5978" w:type="dxa"/>
          </w:tcPr>
          <w:p w14:paraId="5B130AF3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14:paraId="0497FDCC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53CF6" w:rsidRPr="00992B42" w14:paraId="6CD411FB" w14:textId="77777777" w:rsidTr="00853CF6">
        <w:tc>
          <w:tcPr>
            <w:tcW w:w="850" w:type="dxa"/>
          </w:tcPr>
          <w:p w14:paraId="7B4915E0" w14:textId="4185C030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11</w:t>
            </w:r>
            <w:r w:rsidR="008722FB">
              <w:rPr>
                <w:rFonts w:ascii="Calibri" w:hAnsi="Calibri" w:cs="Calibri"/>
                <w:sz w:val="16"/>
                <w:szCs w:val="16"/>
              </w:rPr>
              <w:t>3</w:t>
            </w:r>
            <w:r>
              <w:rPr>
                <w:rFonts w:ascii="Calibri" w:hAnsi="Calibri" w:cs="Calibri"/>
                <w:sz w:val="16"/>
                <w:szCs w:val="16"/>
              </w:rPr>
              <w:t>-11</w:t>
            </w:r>
            <w:r w:rsidR="008722FB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1956" w:type="dxa"/>
          </w:tcPr>
          <w:p w14:paraId="3DD92A43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Praca klasowa i jej omówienie</w:t>
            </w:r>
          </w:p>
        </w:tc>
        <w:tc>
          <w:tcPr>
            <w:tcW w:w="5978" w:type="dxa"/>
          </w:tcPr>
          <w:p w14:paraId="4F3717CB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14:paraId="0F989D37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25763" w:rsidRPr="00992B42" w14:paraId="30D57568" w14:textId="77777777" w:rsidTr="00853CF6">
        <w:trPr>
          <w:trHeight w:val="340"/>
        </w:trPr>
        <w:tc>
          <w:tcPr>
            <w:tcW w:w="14170" w:type="dxa"/>
            <w:gridSpan w:val="4"/>
            <w:shd w:val="clear" w:color="auto" w:fill="FFCCCC"/>
          </w:tcPr>
          <w:p w14:paraId="1EC2C392" w14:textId="5D4507E5" w:rsidR="00E25763" w:rsidRPr="00853CF6" w:rsidRDefault="004B3018" w:rsidP="006C6D3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DZIAŁ 7. </w:t>
            </w:r>
            <w:r w:rsidR="00E25763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POLA FIGUR (</w:t>
            </w:r>
            <w:r w:rsidR="00853CF6">
              <w:rPr>
                <w:rFonts w:asciiTheme="minorHAnsi" w:hAnsiTheme="minorHAnsi" w:cstheme="minorHAnsi"/>
                <w:b/>
                <w:sz w:val="16"/>
                <w:szCs w:val="16"/>
              </w:rPr>
              <w:t>7</w:t>
            </w:r>
            <w:r w:rsidR="00E25763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h)</w:t>
            </w:r>
          </w:p>
        </w:tc>
      </w:tr>
      <w:tr w:rsidR="00853CF6" w:rsidRPr="00992B42" w14:paraId="23C53FC1" w14:textId="77777777" w:rsidTr="00853CF6">
        <w:tc>
          <w:tcPr>
            <w:tcW w:w="850" w:type="dxa"/>
          </w:tcPr>
          <w:p w14:paraId="0805E78F" w14:textId="5B499A06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11</w:t>
            </w:r>
            <w:r w:rsidR="008722FB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1956" w:type="dxa"/>
          </w:tcPr>
          <w:p w14:paraId="65910514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Co to jest pole figury?</w:t>
            </w:r>
          </w:p>
        </w:tc>
        <w:tc>
          <w:tcPr>
            <w:tcW w:w="5978" w:type="dxa"/>
          </w:tcPr>
          <w:p w14:paraId="077CCFF2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kwadratu jednostkowego (K)</w:t>
            </w:r>
          </w:p>
          <w:p w14:paraId="5A423E2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pola jako liczby kwadratów jednostkowych (K)</w:t>
            </w:r>
          </w:p>
          <w:p w14:paraId="3A57EDDC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lastRenderedPageBreak/>
              <w:t>• umie mierzyć pola figur kwadratami jednostkowymi (K) i trójkątami jednostkowymi itp. (P)</w:t>
            </w:r>
          </w:p>
          <w:p w14:paraId="5A4CDC86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budować figury z kwadratów jednostkowych (P)</w:t>
            </w:r>
          </w:p>
        </w:tc>
        <w:tc>
          <w:tcPr>
            <w:tcW w:w="5386" w:type="dxa"/>
          </w:tcPr>
          <w:p w14:paraId="51B4E51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lastRenderedPageBreak/>
              <w:t>• umie rozwiązywać zadania tekstowe z zastosowaniem pojęcia pola (W)</w:t>
            </w:r>
          </w:p>
        </w:tc>
      </w:tr>
      <w:tr w:rsidR="00853CF6" w:rsidRPr="00992B42" w14:paraId="0EF2B00D" w14:textId="77777777" w:rsidTr="00853CF6">
        <w:trPr>
          <w:trHeight w:val="833"/>
        </w:trPr>
        <w:tc>
          <w:tcPr>
            <w:tcW w:w="850" w:type="dxa"/>
          </w:tcPr>
          <w:p w14:paraId="612BA2E2" w14:textId="01570CC3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11</w:t>
            </w:r>
            <w:r w:rsidR="008722FB">
              <w:rPr>
                <w:rFonts w:ascii="Calibri" w:hAnsi="Calibri" w:cs="Calibri"/>
                <w:sz w:val="16"/>
                <w:szCs w:val="16"/>
              </w:rPr>
              <w:t>6</w:t>
            </w:r>
            <w:r>
              <w:rPr>
                <w:rFonts w:ascii="Calibri" w:hAnsi="Calibri" w:cs="Calibri"/>
                <w:sz w:val="16"/>
                <w:szCs w:val="16"/>
              </w:rPr>
              <w:t>-11</w:t>
            </w:r>
            <w:r w:rsidR="008722FB"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1956" w:type="dxa"/>
          </w:tcPr>
          <w:p w14:paraId="621494C9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Jednostki pola. Pole prostokąta</w:t>
            </w:r>
          </w:p>
        </w:tc>
        <w:tc>
          <w:tcPr>
            <w:tcW w:w="5978" w:type="dxa"/>
          </w:tcPr>
          <w:p w14:paraId="4A9CD74F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jednostki pola (K)</w:t>
            </w:r>
          </w:p>
          <w:p w14:paraId="7DFCC7F0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algorytm obliczania pola prostokąta i kwadratu (K)</w:t>
            </w:r>
          </w:p>
          <w:p w14:paraId="658F4503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pola prostokątów i kwadratów (K–P)</w:t>
            </w:r>
          </w:p>
        </w:tc>
        <w:tc>
          <w:tcPr>
            <w:tcW w:w="5386" w:type="dxa"/>
          </w:tcPr>
          <w:p w14:paraId="445763A0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pola figur złożonych z kilku prostokątów (D)</w:t>
            </w:r>
          </w:p>
          <w:p w14:paraId="6795BB4D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wskazywać wśród prostokątów ten, którego obwód jest najmniejszy itp. (W) </w:t>
            </w:r>
          </w:p>
          <w:p w14:paraId="763F726E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długość boku kwadratu, znając jego pole (R)</w:t>
            </w:r>
          </w:p>
          <w:p w14:paraId="7B15D0A8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długość boku prostokąta, znając jego pole i długość drugiego boku (R–D)</w:t>
            </w:r>
          </w:p>
        </w:tc>
      </w:tr>
      <w:tr w:rsidR="00853CF6" w:rsidRPr="00992B42" w14:paraId="663916DE" w14:textId="77777777" w:rsidTr="00853CF6">
        <w:trPr>
          <w:trHeight w:val="1191"/>
        </w:trPr>
        <w:tc>
          <w:tcPr>
            <w:tcW w:w="850" w:type="dxa"/>
          </w:tcPr>
          <w:p w14:paraId="76D4AD18" w14:textId="780BB789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11</w:t>
            </w:r>
            <w:r w:rsidR="008722FB">
              <w:rPr>
                <w:rFonts w:ascii="Calibri" w:hAnsi="Calibri" w:cs="Calibri"/>
                <w:sz w:val="16"/>
                <w:szCs w:val="16"/>
              </w:rPr>
              <w:t>8</w:t>
            </w:r>
          </w:p>
        </w:tc>
        <w:tc>
          <w:tcPr>
            <w:tcW w:w="1956" w:type="dxa"/>
          </w:tcPr>
          <w:p w14:paraId="580177D7" w14:textId="77777777" w:rsidR="00853CF6" w:rsidRPr="00853CF6" w:rsidRDefault="00853CF6" w:rsidP="00853CF6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Wycinanki i układanki</w:t>
            </w:r>
          </w:p>
        </w:tc>
        <w:tc>
          <w:tcPr>
            <w:tcW w:w="5978" w:type="dxa"/>
          </w:tcPr>
          <w:p w14:paraId="4B5F5257" w14:textId="77777777" w:rsidR="00853CF6" w:rsidRPr="00992B42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386" w:type="dxa"/>
          </w:tcPr>
          <w:p w14:paraId="22E6A847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pola figur złożonych z jednakowych modułów i ich części (R–D)</w:t>
            </w:r>
          </w:p>
          <w:p w14:paraId="05D26903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szacować pola figur nieregularnych pokrytych siatkami kwadratów jednostkowych (D)</w:t>
            </w:r>
          </w:p>
          <w:p w14:paraId="74135AEC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określać pola wielokątów wypełnionych siatkami kwadratów jednostkowych (D–W)</w:t>
            </w:r>
          </w:p>
          <w:p w14:paraId="259410D6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rysować figury o danym polu (D–W)</w:t>
            </w:r>
          </w:p>
          <w:p w14:paraId="3C56BA62" w14:textId="77777777" w:rsidR="00853CF6" w:rsidRPr="00D6392D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układać figury </w:t>
            </w:r>
            <w:proofErr w:type="spellStart"/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tangramowe</w:t>
            </w:r>
            <w:proofErr w:type="spellEnd"/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(D)</w:t>
            </w:r>
          </w:p>
        </w:tc>
      </w:tr>
      <w:tr w:rsidR="00853CF6" w:rsidRPr="00992B42" w14:paraId="07D16754" w14:textId="77777777" w:rsidTr="00853CF6">
        <w:tc>
          <w:tcPr>
            <w:tcW w:w="850" w:type="dxa"/>
          </w:tcPr>
          <w:p w14:paraId="372F379D" w14:textId="5ED07414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11</w:t>
            </w:r>
            <w:r w:rsidR="008722FB">
              <w:rPr>
                <w:rFonts w:ascii="Calibri" w:hAnsi="Calibri" w:cs="Calibri"/>
                <w:sz w:val="16"/>
                <w:szCs w:val="16"/>
              </w:rPr>
              <w:t>9</w:t>
            </w:r>
          </w:p>
        </w:tc>
        <w:tc>
          <w:tcPr>
            <w:tcW w:w="1956" w:type="dxa"/>
          </w:tcPr>
          <w:p w14:paraId="29754A45" w14:textId="77777777"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Powtórzenie</w:t>
            </w:r>
          </w:p>
        </w:tc>
        <w:tc>
          <w:tcPr>
            <w:tcW w:w="5978" w:type="dxa"/>
          </w:tcPr>
          <w:p w14:paraId="13AEF071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14:paraId="394ADB72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53CF6" w:rsidRPr="00992B42" w14:paraId="39F799CF" w14:textId="77777777" w:rsidTr="00853CF6">
        <w:tc>
          <w:tcPr>
            <w:tcW w:w="850" w:type="dxa"/>
          </w:tcPr>
          <w:p w14:paraId="0775BCDD" w14:textId="0796B5A2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120</w:t>
            </w:r>
            <w:r w:rsidR="008722FB">
              <w:rPr>
                <w:rFonts w:ascii="Calibri" w:hAnsi="Calibri" w:cs="Calibri"/>
                <w:sz w:val="16"/>
                <w:szCs w:val="16"/>
              </w:rPr>
              <w:t>-121</w:t>
            </w:r>
          </w:p>
        </w:tc>
        <w:tc>
          <w:tcPr>
            <w:tcW w:w="1956" w:type="dxa"/>
          </w:tcPr>
          <w:p w14:paraId="4ADB185E" w14:textId="77777777"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Praca klasowa i jej omówienie</w:t>
            </w:r>
          </w:p>
        </w:tc>
        <w:tc>
          <w:tcPr>
            <w:tcW w:w="5978" w:type="dxa"/>
          </w:tcPr>
          <w:p w14:paraId="52429CD3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14:paraId="608719DA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7186B" w:rsidRPr="00992B42" w14:paraId="74D8E544" w14:textId="77777777" w:rsidTr="00853CF6">
        <w:trPr>
          <w:trHeight w:val="340"/>
        </w:trPr>
        <w:tc>
          <w:tcPr>
            <w:tcW w:w="14170" w:type="dxa"/>
            <w:gridSpan w:val="4"/>
            <w:shd w:val="clear" w:color="auto" w:fill="FFCCCC"/>
          </w:tcPr>
          <w:p w14:paraId="6AD47D54" w14:textId="6A73AE96" w:rsidR="0027186B" w:rsidRPr="00853CF6" w:rsidRDefault="004B3018" w:rsidP="006C6D35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DZIAŁ 8. </w:t>
            </w:r>
            <w:r w:rsidR="0027186B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PROSTOPADŁOŚCIANY I SZEŚCIANY (</w:t>
            </w:r>
            <w:r w:rsidR="00BD1EF4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  <w:r w:rsidR="00853CF6"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  <w:r w:rsidR="0027186B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h)</w:t>
            </w:r>
          </w:p>
        </w:tc>
      </w:tr>
      <w:tr w:rsidR="00853CF6" w:rsidRPr="00992B42" w14:paraId="4B3560A3" w14:textId="77777777" w:rsidTr="00853CF6">
        <w:tc>
          <w:tcPr>
            <w:tcW w:w="850" w:type="dxa"/>
          </w:tcPr>
          <w:p w14:paraId="3FE05551" w14:textId="0F87426E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122</w:t>
            </w:r>
            <w:r w:rsidR="008722FB">
              <w:rPr>
                <w:rFonts w:ascii="Calibri" w:hAnsi="Calibri" w:cs="Calibri"/>
                <w:sz w:val="16"/>
                <w:szCs w:val="16"/>
              </w:rPr>
              <w:t>-123</w:t>
            </w:r>
          </w:p>
        </w:tc>
        <w:tc>
          <w:tcPr>
            <w:tcW w:w="1956" w:type="dxa"/>
          </w:tcPr>
          <w:p w14:paraId="1C35E8C2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Opis prostopadłościanu</w:t>
            </w:r>
          </w:p>
        </w:tc>
        <w:tc>
          <w:tcPr>
            <w:tcW w:w="5978" w:type="dxa"/>
          </w:tcPr>
          <w:p w14:paraId="5B2F164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prostopadłościanu (K)</w:t>
            </w:r>
          </w:p>
          <w:p w14:paraId="38762CF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elementy budowy prostopadłościanu (P)</w:t>
            </w:r>
          </w:p>
          <w:p w14:paraId="28A78F51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wyróżniać prostopadłościany spośród figur przestrzennych (K)</w:t>
            </w:r>
          </w:p>
          <w:p w14:paraId="3F31E7E0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wyróżniać sześciany spośród figur przestrzennych (P)</w:t>
            </w:r>
          </w:p>
          <w:p w14:paraId="789940D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wskazywać elementy budowy prostopadłościanu (P)</w:t>
            </w:r>
          </w:p>
          <w:p w14:paraId="2A5A1283" w14:textId="1EC7076F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wskazywać w prostopadłościanie ściany prostopadłe i równoległe oraz krawędzie prostopadłe i równoległe na modelu (P)</w:t>
            </w:r>
          </w:p>
          <w:p w14:paraId="5C84F64B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obliczać sumę długości krawędzi sześcianu (P)</w:t>
            </w:r>
          </w:p>
        </w:tc>
        <w:tc>
          <w:tcPr>
            <w:tcW w:w="5386" w:type="dxa"/>
          </w:tcPr>
          <w:p w14:paraId="73E978C1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sumę długości krawędzi prostopadłościanu (R)</w:t>
            </w:r>
          </w:p>
          <w:p w14:paraId="5ECA7853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długość trzeciej krawędzi prostopadłościanu, znając sumę wszystkich jego krawędzi oraz długość dwóch innych (D)</w:t>
            </w:r>
          </w:p>
          <w:p w14:paraId="1876FDDE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rysować prostopadłościan w rzucie równoległym (R–D)</w:t>
            </w:r>
          </w:p>
          <w:p w14:paraId="27F5EED6" w14:textId="663CFCBF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wskazywać w prostopadłościanie ściany prostopadłe i równoległe oraz krawędzie prostopadłe i równoległe na rysunku (R)</w:t>
            </w:r>
          </w:p>
          <w:p w14:paraId="20D862A2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z treścią dotyczące długości krawędzi prostopadłościanów (D-W)</w:t>
            </w:r>
          </w:p>
          <w:p w14:paraId="284CA0FE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określać wymiary prostopadłościanów zbudowanych z sześcianów (R–D)</w:t>
            </w:r>
          </w:p>
          <w:p w14:paraId="1EC8F65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charakteryzować prostopadłościany, mając informacje o części ścian (D)</w:t>
            </w:r>
          </w:p>
          <w:p w14:paraId="1E9EEE5A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szkicować widoki brył składających się z kilku prostopadłościanów lub układać bryły na podstawie ich widoków (R–D) </w:t>
            </w:r>
          </w:p>
          <w:p w14:paraId="522AB382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długość krawędzi sześcianu, znając sumę wszystkich jego krawędzi (R)</w:t>
            </w:r>
          </w:p>
        </w:tc>
      </w:tr>
      <w:tr w:rsidR="00853CF6" w:rsidRPr="00992B42" w14:paraId="65E9C88A" w14:textId="77777777" w:rsidTr="00853CF6">
        <w:tc>
          <w:tcPr>
            <w:tcW w:w="850" w:type="dxa"/>
          </w:tcPr>
          <w:p w14:paraId="59C921F5" w14:textId="0FFDE650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</w:t>
            </w:r>
            <w:r w:rsidR="008722FB">
              <w:rPr>
                <w:rFonts w:ascii="Calibri" w:hAnsi="Calibri" w:cs="Calibri"/>
                <w:sz w:val="16"/>
                <w:szCs w:val="16"/>
              </w:rPr>
              <w:t>4</w:t>
            </w:r>
            <w:r>
              <w:rPr>
                <w:rFonts w:ascii="Calibri" w:hAnsi="Calibri" w:cs="Calibri"/>
                <w:sz w:val="16"/>
                <w:szCs w:val="16"/>
              </w:rPr>
              <w:t>-12</w:t>
            </w:r>
            <w:r w:rsidR="008722FB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1956" w:type="dxa"/>
          </w:tcPr>
          <w:p w14:paraId="14289E8E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Siatki prostopadłościanów</w:t>
            </w:r>
          </w:p>
        </w:tc>
        <w:tc>
          <w:tcPr>
            <w:tcW w:w="5978" w:type="dxa"/>
          </w:tcPr>
          <w:p w14:paraId="75576C4C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siatki prostopadłościanu (P)</w:t>
            </w:r>
          </w:p>
          <w:p w14:paraId="35E2A116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rysować siatki prostopadłościanów i sześcianów (P)</w:t>
            </w:r>
          </w:p>
          <w:p w14:paraId="524A9E09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projektować siatki sześcianów (P)</w:t>
            </w:r>
          </w:p>
          <w:p w14:paraId="139D9F55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sklejać modele z zaprojektowanych siatek (P)</w:t>
            </w:r>
          </w:p>
        </w:tc>
        <w:tc>
          <w:tcPr>
            <w:tcW w:w="5386" w:type="dxa"/>
          </w:tcPr>
          <w:p w14:paraId="20F62E1D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projektować siatki prostopadłościanów (R)</w:t>
            </w:r>
          </w:p>
          <w:p w14:paraId="1F53C4C9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projektować siatki prostopadłościanów i sześcianów w skali (R–D)</w:t>
            </w:r>
          </w:p>
          <w:p w14:paraId="6BB119F9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stwierdzać, czy rysunek przedstawia siatkę sześcianu (W)</w:t>
            </w:r>
          </w:p>
          <w:p w14:paraId="043E6630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wskazywać na siatkach ściany prostopadłe i równoległe (R-D)</w:t>
            </w:r>
          </w:p>
          <w:p w14:paraId="68E2F54F" w14:textId="77777777"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podawać wymiary prostopadłościanów na podstawie siatek (R)</w:t>
            </w:r>
          </w:p>
        </w:tc>
      </w:tr>
      <w:tr w:rsidR="00853CF6" w:rsidRPr="00992B42" w14:paraId="59E0C0CF" w14:textId="77777777" w:rsidTr="00853CF6">
        <w:tc>
          <w:tcPr>
            <w:tcW w:w="850" w:type="dxa"/>
          </w:tcPr>
          <w:p w14:paraId="54BF451A" w14:textId="7589EA5B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</w:t>
            </w:r>
            <w:r w:rsidR="008722FB">
              <w:rPr>
                <w:rFonts w:ascii="Calibri" w:hAnsi="Calibri" w:cs="Calibri"/>
                <w:sz w:val="16"/>
                <w:szCs w:val="16"/>
              </w:rPr>
              <w:t>6</w:t>
            </w:r>
            <w:r>
              <w:rPr>
                <w:rFonts w:ascii="Calibri" w:hAnsi="Calibri" w:cs="Calibri"/>
                <w:sz w:val="16"/>
                <w:szCs w:val="16"/>
              </w:rPr>
              <w:t>-12</w:t>
            </w:r>
            <w:r w:rsidR="008722FB"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1956" w:type="dxa"/>
          </w:tcPr>
          <w:p w14:paraId="48CAD0A9" w14:textId="7777777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Pole powierzchni prostopadłościanu</w:t>
            </w:r>
          </w:p>
        </w:tc>
        <w:tc>
          <w:tcPr>
            <w:tcW w:w="5978" w:type="dxa"/>
          </w:tcPr>
          <w:p w14:paraId="27B3B18C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zna sposób obliczania pól powierzchni prostopadłościanów i sześcianów (P)</w:t>
            </w:r>
          </w:p>
          <w:p w14:paraId="33AF0CA5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obliczać pola powierzchni sześcianów (P)</w:t>
            </w:r>
          </w:p>
          <w:p w14:paraId="5D84E60A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obliczać pola powierzchni prostopadłościanów na podstawie siatki (P)</w:t>
            </w:r>
          </w:p>
          <w:p w14:paraId="4E79EE24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proste zadania tekstowe z zastosowaniem pól powierzchni prostopadłościanów (P)</w:t>
            </w:r>
          </w:p>
        </w:tc>
        <w:tc>
          <w:tcPr>
            <w:tcW w:w="5386" w:type="dxa"/>
          </w:tcPr>
          <w:p w14:paraId="36B1B31F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obliczać pola powierzchni prostopadłościanów bez rysunku siatki (R)</w:t>
            </w:r>
          </w:p>
          <w:p w14:paraId="5A317025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zadania tekstowe z zastosowaniem pól powierzchni prostopadłościanów (R-W)</w:t>
            </w:r>
          </w:p>
          <w:p w14:paraId="35A82B03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obliczać długość krawędzi sześcianu, znając jego pole powierzchni (D)</w:t>
            </w:r>
          </w:p>
          <w:p w14:paraId="0F86D754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obliczać pola powierzchni brył złożonych z prostopadłościanów (W)</w:t>
            </w:r>
          </w:p>
          <w:p w14:paraId="42FF5EB3" w14:textId="77777777"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obliczać pole bryły powstałej w wyniku wycięcia sześcianu z prostopadłościanu (W)</w:t>
            </w:r>
          </w:p>
        </w:tc>
      </w:tr>
      <w:tr w:rsidR="00853CF6" w:rsidRPr="00992B42" w14:paraId="2C84FC2E" w14:textId="77777777" w:rsidTr="00853CF6">
        <w:tc>
          <w:tcPr>
            <w:tcW w:w="850" w:type="dxa"/>
          </w:tcPr>
          <w:p w14:paraId="0610583A" w14:textId="26A36BF4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</w:t>
            </w:r>
            <w:r w:rsidR="008722FB">
              <w:rPr>
                <w:rFonts w:ascii="Calibri" w:hAnsi="Calibri" w:cs="Calibri"/>
                <w:sz w:val="16"/>
                <w:szCs w:val="16"/>
              </w:rPr>
              <w:t>8</w:t>
            </w:r>
          </w:p>
        </w:tc>
        <w:tc>
          <w:tcPr>
            <w:tcW w:w="1956" w:type="dxa"/>
          </w:tcPr>
          <w:p w14:paraId="3C156324" w14:textId="7150F6E8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Jednostki objętości</w:t>
            </w:r>
          </w:p>
        </w:tc>
        <w:tc>
          <w:tcPr>
            <w:tcW w:w="5978" w:type="dxa"/>
          </w:tcPr>
          <w:p w14:paraId="39A29FE2" w14:textId="77777777"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zna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pojęcie objętości figury (K)</w:t>
            </w:r>
          </w:p>
          <w:p w14:paraId="2EDC715A" w14:textId="77777777"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zna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jednostki objętości (K)</w:t>
            </w:r>
          </w:p>
          <w:p w14:paraId="59F551C6" w14:textId="77777777"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rozumie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różnicę między polem powierzchni a objętością (P)</w:t>
            </w:r>
          </w:p>
          <w:p w14:paraId="334F0F18" w14:textId="77777777"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obliczać objętości brył, znając liczbę mieszczących się w nich sześcianów jednostkowych (K – P)</w:t>
            </w:r>
          </w:p>
          <w:p w14:paraId="1B892D27" w14:textId="7B02D05A"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lastRenderedPageBreak/>
              <w:t xml:space="preserve">• umie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przyporządkować zadane objętości do obiektów z natury (P)</w:t>
            </w:r>
          </w:p>
        </w:tc>
        <w:tc>
          <w:tcPr>
            <w:tcW w:w="5386" w:type="dxa"/>
          </w:tcPr>
          <w:p w14:paraId="30AD2D5D" w14:textId="77777777"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lastRenderedPageBreak/>
              <w:t xml:space="preserve">• umie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obliczać objętość prostopadłościanu zbudowanego z określonej liczby sześcianów (R)</w:t>
            </w:r>
          </w:p>
          <w:p w14:paraId="7895F92C" w14:textId="7EB2058C"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podawać liczbę sześcianów jednostkowych, z których składa się bryła na podstawie jej widoków z różnych stron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(D – W)</w:t>
            </w:r>
          </w:p>
        </w:tc>
      </w:tr>
      <w:tr w:rsidR="00853CF6" w:rsidRPr="00992B42" w14:paraId="474B0B09" w14:textId="77777777" w:rsidTr="00853CF6">
        <w:tc>
          <w:tcPr>
            <w:tcW w:w="850" w:type="dxa"/>
          </w:tcPr>
          <w:p w14:paraId="4CD36614" w14:textId="409F33F0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</w:t>
            </w:r>
            <w:r w:rsidR="008722FB">
              <w:rPr>
                <w:rFonts w:ascii="Calibri" w:hAnsi="Calibri" w:cs="Calibri"/>
                <w:sz w:val="16"/>
                <w:szCs w:val="16"/>
              </w:rPr>
              <w:t>9</w:t>
            </w:r>
            <w:r>
              <w:rPr>
                <w:rFonts w:ascii="Calibri" w:hAnsi="Calibri" w:cs="Calibri"/>
                <w:sz w:val="16"/>
                <w:szCs w:val="16"/>
              </w:rPr>
              <w:t>-1</w:t>
            </w:r>
            <w:r w:rsidR="008722FB">
              <w:rPr>
                <w:rFonts w:ascii="Calibri" w:hAnsi="Calibri" w:cs="Calibri"/>
                <w:sz w:val="16"/>
                <w:szCs w:val="16"/>
              </w:rPr>
              <w:t>30</w:t>
            </w:r>
          </w:p>
        </w:tc>
        <w:tc>
          <w:tcPr>
            <w:tcW w:w="1956" w:type="dxa"/>
          </w:tcPr>
          <w:p w14:paraId="64FFFA49" w14:textId="034ADEC7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Objętość prostopadłościanu</w:t>
            </w:r>
          </w:p>
        </w:tc>
        <w:tc>
          <w:tcPr>
            <w:tcW w:w="5978" w:type="dxa"/>
          </w:tcPr>
          <w:p w14:paraId="627FB0CF" w14:textId="77777777"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zna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wzór na obliczanie objętości prostopadłościanu i sześcianu (K)</w:t>
            </w:r>
          </w:p>
          <w:p w14:paraId="57AEECC9" w14:textId="77777777"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obliczać objętości sześcianów (K)</w:t>
            </w:r>
          </w:p>
          <w:p w14:paraId="4B31A75F" w14:textId="478C2146"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obliczać objętości prostopadłościanów (K – P)</w:t>
            </w:r>
          </w:p>
        </w:tc>
        <w:tc>
          <w:tcPr>
            <w:tcW w:w="5386" w:type="dxa"/>
          </w:tcPr>
          <w:p w14:paraId="5A344F61" w14:textId="77777777"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rozwiązywać zadania tekstowe związane z objętościami prostopadłościanów (R)</w:t>
            </w:r>
          </w:p>
          <w:p w14:paraId="23D614E1" w14:textId="77777777"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rozwiązywać nietypowe zadania tekstowe związane z objętościami prostopadłościanów (D – W)</w:t>
            </w:r>
          </w:p>
          <w:p w14:paraId="4AEED415" w14:textId="66EBD101"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obliczać pole powierzchni sześcianu znając jego objętość (D)</w:t>
            </w:r>
          </w:p>
        </w:tc>
      </w:tr>
      <w:tr w:rsidR="00853CF6" w:rsidRPr="00992B42" w14:paraId="1EEF3B53" w14:textId="77777777" w:rsidTr="00853CF6">
        <w:tc>
          <w:tcPr>
            <w:tcW w:w="850" w:type="dxa"/>
          </w:tcPr>
          <w:p w14:paraId="552C2D8C" w14:textId="46A3CC16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13</w:t>
            </w:r>
            <w:r w:rsidR="008722FB">
              <w:rPr>
                <w:rFonts w:ascii="Calibri" w:hAnsi="Calibri" w:cs="Calibri"/>
                <w:sz w:val="16"/>
                <w:szCs w:val="16"/>
              </w:rPr>
              <w:t>1</w:t>
            </w:r>
            <w:r>
              <w:rPr>
                <w:rFonts w:ascii="Calibri" w:hAnsi="Calibri" w:cs="Calibri"/>
                <w:sz w:val="16"/>
                <w:szCs w:val="16"/>
              </w:rPr>
              <w:t>-13</w:t>
            </w:r>
            <w:r w:rsidR="008722FB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1956" w:type="dxa"/>
          </w:tcPr>
          <w:p w14:paraId="1ADC28FB" w14:textId="16F83B2B"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Litry i mililitry</w:t>
            </w:r>
          </w:p>
        </w:tc>
        <w:tc>
          <w:tcPr>
            <w:tcW w:w="5978" w:type="dxa"/>
          </w:tcPr>
          <w:p w14:paraId="0B1CE5DA" w14:textId="7F474FD6"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• zna definicje litra i mililitra oraz zależności pomiędzy nimi (P)</w:t>
            </w:r>
          </w:p>
        </w:tc>
        <w:tc>
          <w:tcPr>
            <w:tcW w:w="5386" w:type="dxa"/>
          </w:tcPr>
          <w:p w14:paraId="5863A495" w14:textId="77777777"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>• zna zależności pomiędzy jednostkami objętości (R – D)</w:t>
            </w:r>
          </w:p>
          <w:p w14:paraId="01ADDA66" w14:textId="77777777"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rozumie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związek pomiędzy jednostkami długości a jednostkami objętości (R)</w:t>
            </w:r>
          </w:p>
          <w:p w14:paraId="05A02E9C" w14:textId="77777777"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• umie wyrażać w litrach i mililitrach podane objętości (P – R)</w:t>
            </w:r>
          </w:p>
          <w:p w14:paraId="6D28C8F3" w14:textId="77777777"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• umie wyrażać w litrach i mililitrach objętość prostopadłościanu o danych wymiarach (P – R)</w:t>
            </w:r>
          </w:p>
          <w:p w14:paraId="50B1FE8A" w14:textId="77777777"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umie rozwiązywać zadania tekstowe związane z objętościami brył wyrażonymi w litrach lub mililitrach (R – D)</w:t>
            </w:r>
          </w:p>
          <w:p w14:paraId="577ED0D1" w14:textId="77777777"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umie zamieniać jednostki objętości (R – D)</w:t>
            </w:r>
          </w:p>
          <w:p w14:paraId="6EAA864D" w14:textId="371DD637"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umie stosować zamianę jednostek objętości w zadaniach tekstowych (D – W)</w:t>
            </w:r>
          </w:p>
        </w:tc>
      </w:tr>
      <w:tr w:rsidR="00853CF6" w:rsidRPr="00992B42" w14:paraId="35F93814" w14:textId="77777777" w:rsidTr="00853CF6">
        <w:tc>
          <w:tcPr>
            <w:tcW w:w="850" w:type="dxa"/>
          </w:tcPr>
          <w:p w14:paraId="1E519F7D" w14:textId="6EED2C78"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13</w:t>
            </w:r>
            <w:r w:rsidR="008722FB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1956" w:type="dxa"/>
          </w:tcPr>
          <w:p w14:paraId="3C605387" w14:textId="77777777"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Powtórzenie</w:t>
            </w:r>
          </w:p>
        </w:tc>
        <w:tc>
          <w:tcPr>
            <w:tcW w:w="5978" w:type="dxa"/>
          </w:tcPr>
          <w:p w14:paraId="56714911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14:paraId="530D0803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53CF6" w:rsidRPr="00992B42" w14:paraId="21C4EDE9" w14:textId="77777777" w:rsidTr="00853CF6">
        <w:tc>
          <w:tcPr>
            <w:tcW w:w="850" w:type="dxa"/>
          </w:tcPr>
          <w:p w14:paraId="6DB23125" w14:textId="191A9828" w:rsidR="00853CF6" w:rsidRPr="00853CF6" w:rsidRDefault="00853CF6" w:rsidP="00853CF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13</w:t>
            </w:r>
            <w:r w:rsidR="008722FB">
              <w:rPr>
                <w:rFonts w:ascii="Calibri" w:hAnsi="Calibri" w:cs="Calibri"/>
                <w:sz w:val="16"/>
                <w:szCs w:val="16"/>
              </w:rPr>
              <w:t>4</w:t>
            </w:r>
            <w:r>
              <w:rPr>
                <w:rFonts w:ascii="Calibri" w:hAnsi="Calibri" w:cs="Calibri"/>
                <w:sz w:val="16"/>
                <w:szCs w:val="16"/>
              </w:rPr>
              <w:t>-13</w:t>
            </w:r>
            <w:r w:rsidR="008722FB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1956" w:type="dxa"/>
          </w:tcPr>
          <w:p w14:paraId="68145CC3" w14:textId="77777777"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Praca klasowa i jej omówienie</w:t>
            </w:r>
          </w:p>
        </w:tc>
        <w:tc>
          <w:tcPr>
            <w:tcW w:w="5978" w:type="dxa"/>
          </w:tcPr>
          <w:p w14:paraId="70379CA6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14:paraId="20817728" w14:textId="77777777"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1AE7B5D9" w14:textId="77777777" w:rsidR="008223BE" w:rsidRPr="00805334" w:rsidRDefault="008223BE" w:rsidP="008223BE">
      <w:pPr>
        <w:rPr>
          <w:rFonts w:ascii="Arial" w:hAnsi="Arial" w:cs="Arial"/>
        </w:rPr>
      </w:pPr>
    </w:p>
    <w:sectPr w:rsidR="008223BE" w:rsidRPr="00805334" w:rsidSect="007419EE">
      <w:headerReference w:type="default" r:id="rId7"/>
      <w:footerReference w:type="default" r:id="rId8"/>
      <w:pgSz w:w="15840" w:h="12240" w:orient="landscape"/>
      <w:pgMar w:top="720" w:right="720" w:bottom="720" w:left="720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38ED9" w14:textId="77777777" w:rsidR="00101478" w:rsidRDefault="00101478" w:rsidP="00FA25CD">
      <w:r>
        <w:separator/>
      </w:r>
    </w:p>
  </w:endnote>
  <w:endnote w:type="continuationSeparator" w:id="0">
    <w:p w14:paraId="79306175" w14:textId="77777777" w:rsidR="00101478" w:rsidRDefault="00101478" w:rsidP="00FA2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8290E" w14:textId="77777777" w:rsidR="00AB7B1F" w:rsidRPr="00B8223F" w:rsidRDefault="00AB7B1F" w:rsidP="007419EE">
    <w:pPr>
      <w:pStyle w:val="Stopka"/>
      <w:jc w:val="center"/>
      <w:rPr>
        <w:rFonts w:ascii="Arial" w:hAnsi="Arial" w:cs="Arial"/>
        <w:sz w:val="20"/>
        <w:szCs w:val="20"/>
      </w:rPr>
    </w:pPr>
    <w:r w:rsidRPr="00B8223F">
      <w:rPr>
        <w:rFonts w:ascii="Arial" w:hAnsi="Arial" w:cs="Arial"/>
        <w:sz w:val="20"/>
        <w:szCs w:val="20"/>
      </w:rPr>
      <w:t xml:space="preserve">Dokument pochodzi ze strony </w:t>
    </w:r>
    <w:r w:rsidRPr="00B8223F">
      <w:rPr>
        <w:rFonts w:ascii="Arial" w:hAnsi="Arial" w:cs="Arial"/>
        <w:b/>
        <w:color w:val="008000"/>
        <w:sz w:val="20"/>
        <w:szCs w:val="20"/>
      </w:rPr>
      <w:t>www.gwo.pl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23C1B" w14:textId="77777777" w:rsidR="00101478" w:rsidRDefault="00101478" w:rsidP="00FA25CD">
      <w:r>
        <w:separator/>
      </w:r>
    </w:p>
  </w:footnote>
  <w:footnote w:type="continuationSeparator" w:id="0">
    <w:p w14:paraId="38187958" w14:textId="77777777" w:rsidR="00101478" w:rsidRDefault="00101478" w:rsidP="00FA25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FFACE" w14:textId="77777777" w:rsidR="00AB7B1F" w:rsidRPr="00475DB3" w:rsidRDefault="00CC1F30" w:rsidP="007419EE">
    <w:pPr>
      <w:pStyle w:val="Nagwek"/>
      <w:jc w:val="center"/>
      <w:rPr>
        <w:rFonts w:ascii="Arial" w:hAnsi="Arial" w:cs="Arial"/>
        <w:color w:val="FF0000"/>
        <w:sz w:val="20"/>
        <w:szCs w:val="20"/>
      </w:rPr>
    </w:pPr>
    <w:r>
      <w:rPr>
        <w:rFonts w:ascii="Arial" w:hAnsi="Arial" w:cs="Arial"/>
        <w:b/>
        <w:i/>
        <w:color w:val="FF6600"/>
        <w:sz w:val="16"/>
        <w:szCs w:val="16"/>
      </w:rPr>
      <w:t>Matematyka z plusem</w:t>
    </w:r>
    <w:r>
      <w:rPr>
        <w:rFonts w:ascii="Arial" w:hAnsi="Arial" w:cs="Arial"/>
        <w:b/>
        <w:color w:val="FF6600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dla szkoły podstawowej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941BD"/>
    <w:multiLevelType w:val="hybridMultilevel"/>
    <w:tmpl w:val="3CF01E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E0CDB"/>
    <w:multiLevelType w:val="hybridMultilevel"/>
    <w:tmpl w:val="C3E25F1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84FB4"/>
    <w:multiLevelType w:val="multilevel"/>
    <w:tmpl w:val="2CE4ADAA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Arial" w:hAnsi="Arial" w:cs="Shruti" w:hint="default"/>
        <w:sz w:val="1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C19DD"/>
    <w:multiLevelType w:val="hybridMultilevel"/>
    <w:tmpl w:val="B11AE17C"/>
    <w:lvl w:ilvl="0" w:tplc="47725266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B49BD"/>
    <w:multiLevelType w:val="hybridMultilevel"/>
    <w:tmpl w:val="5B54F9A8"/>
    <w:lvl w:ilvl="0" w:tplc="E924CE4C">
      <w:start w:val="1"/>
      <w:numFmt w:val="bullet"/>
      <w:lvlText w:val=""/>
      <w:lvlJc w:val="left"/>
      <w:pPr>
        <w:tabs>
          <w:tab w:val="num" w:pos="57"/>
        </w:tabs>
        <w:ind w:left="57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6E5711"/>
    <w:multiLevelType w:val="multilevel"/>
    <w:tmpl w:val="5B54F9A8"/>
    <w:lvl w:ilvl="0">
      <w:start w:val="1"/>
      <w:numFmt w:val="bullet"/>
      <w:lvlText w:val=""/>
      <w:lvlJc w:val="left"/>
      <w:pPr>
        <w:tabs>
          <w:tab w:val="num" w:pos="57"/>
        </w:tabs>
        <w:ind w:left="57" w:firstLine="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146E0"/>
    <w:multiLevelType w:val="hybridMultilevel"/>
    <w:tmpl w:val="2CE4ADAA"/>
    <w:lvl w:ilvl="0" w:tplc="E654D36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Arial" w:hAnsi="Arial" w:cs="Shruti" w:hint="default"/>
        <w:sz w:val="1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76729"/>
    <w:multiLevelType w:val="hybridMultilevel"/>
    <w:tmpl w:val="D62258D8"/>
    <w:lvl w:ilvl="0" w:tplc="50509A22"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2A361C"/>
    <w:multiLevelType w:val="hybridMultilevel"/>
    <w:tmpl w:val="23A606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1E126B"/>
    <w:multiLevelType w:val="hybridMultilevel"/>
    <w:tmpl w:val="80C475C2"/>
    <w:lvl w:ilvl="0" w:tplc="44921C5C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sz w:val="1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B437CF"/>
    <w:multiLevelType w:val="multilevel"/>
    <w:tmpl w:val="3CF01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0D67E2"/>
    <w:multiLevelType w:val="hybridMultilevel"/>
    <w:tmpl w:val="3252BC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D02DF1"/>
    <w:multiLevelType w:val="hybridMultilevel"/>
    <w:tmpl w:val="85464A4A"/>
    <w:lvl w:ilvl="0" w:tplc="3BE67762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894969"/>
    <w:multiLevelType w:val="hybridMultilevel"/>
    <w:tmpl w:val="04B01514"/>
    <w:lvl w:ilvl="0" w:tplc="47725266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CE47E6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70394638">
    <w:abstractNumId w:val="7"/>
  </w:num>
  <w:num w:numId="2" w16cid:durableId="1264220775">
    <w:abstractNumId w:val="1"/>
  </w:num>
  <w:num w:numId="3" w16cid:durableId="1738630072">
    <w:abstractNumId w:val="0"/>
  </w:num>
  <w:num w:numId="4" w16cid:durableId="651443320">
    <w:abstractNumId w:val="10"/>
  </w:num>
  <w:num w:numId="5" w16cid:durableId="1330598307">
    <w:abstractNumId w:val="4"/>
  </w:num>
  <w:num w:numId="6" w16cid:durableId="677779258">
    <w:abstractNumId w:val="5"/>
  </w:num>
  <w:num w:numId="7" w16cid:durableId="1908146268">
    <w:abstractNumId w:val="12"/>
  </w:num>
  <w:num w:numId="8" w16cid:durableId="775948536">
    <w:abstractNumId w:val="3"/>
  </w:num>
  <w:num w:numId="9" w16cid:durableId="1844860037">
    <w:abstractNumId w:val="13"/>
  </w:num>
  <w:num w:numId="10" w16cid:durableId="2018994306">
    <w:abstractNumId w:val="6"/>
  </w:num>
  <w:num w:numId="11" w16cid:durableId="1716201936">
    <w:abstractNumId w:val="2"/>
  </w:num>
  <w:num w:numId="12" w16cid:durableId="747269179">
    <w:abstractNumId w:val="9"/>
  </w:num>
  <w:num w:numId="13" w16cid:durableId="1904757330">
    <w:abstractNumId w:val="11"/>
  </w:num>
  <w:num w:numId="14" w16cid:durableId="11815084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3BE"/>
    <w:rsid w:val="00001782"/>
    <w:rsid w:val="0000628C"/>
    <w:rsid w:val="0000772E"/>
    <w:rsid w:val="0001079C"/>
    <w:rsid w:val="00011510"/>
    <w:rsid w:val="00014054"/>
    <w:rsid w:val="000168B9"/>
    <w:rsid w:val="000210EB"/>
    <w:rsid w:val="0005698A"/>
    <w:rsid w:val="00060BF6"/>
    <w:rsid w:val="00063BAC"/>
    <w:rsid w:val="000967C8"/>
    <w:rsid w:val="000C6257"/>
    <w:rsid w:val="000D4599"/>
    <w:rsid w:val="000E73D0"/>
    <w:rsid w:val="00101478"/>
    <w:rsid w:val="00113684"/>
    <w:rsid w:val="0011721B"/>
    <w:rsid w:val="00124518"/>
    <w:rsid w:val="00136210"/>
    <w:rsid w:val="00156117"/>
    <w:rsid w:val="001754A8"/>
    <w:rsid w:val="001A05E5"/>
    <w:rsid w:val="001B5DFD"/>
    <w:rsid w:val="001E5FE7"/>
    <w:rsid w:val="00210249"/>
    <w:rsid w:val="002248C1"/>
    <w:rsid w:val="0022580A"/>
    <w:rsid w:val="00244544"/>
    <w:rsid w:val="0027186B"/>
    <w:rsid w:val="002A0E51"/>
    <w:rsid w:val="002D7599"/>
    <w:rsid w:val="002F6E75"/>
    <w:rsid w:val="00302F93"/>
    <w:rsid w:val="0031412C"/>
    <w:rsid w:val="00315B21"/>
    <w:rsid w:val="003235A7"/>
    <w:rsid w:val="00326992"/>
    <w:rsid w:val="00356051"/>
    <w:rsid w:val="00362DC0"/>
    <w:rsid w:val="00377672"/>
    <w:rsid w:val="003912CB"/>
    <w:rsid w:val="003A1975"/>
    <w:rsid w:val="003B064A"/>
    <w:rsid w:val="003B0FC2"/>
    <w:rsid w:val="003E4F1A"/>
    <w:rsid w:val="0041081A"/>
    <w:rsid w:val="0041675E"/>
    <w:rsid w:val="00421849"/>
    <w:rsid w:val="004556A7"/>
    <w:rsid w:val="00475DB3"/>
    <w:rsid w:val="004A5116"/>
    <w:rsid w:val="004B3018"/>
    <w:rsid w:val="004E53D3"/>
    <w:rsid w:val="004E669F"/>
    <w:rsid w:val="004F1C70"/>
    <w:rsid w:val="0054688B"/>
    <w:rsid w:val="00560C97"/>
    <w:rsid w:val="00565265"/>
    <w:rsid w:val="00587DCD"/>
    <w:rsid w:val="00590AF3"/>
    <w:rsid w:val="005E1D69"/>
    <w:rsid w:val="005F05A2"/>
    <w:rsid w:val="00607FA9"/>
    <w:rsid w:val="0067283F"/>
    <w:rsid w:val="006744F0"/>
    <w:rsid w:val="0068643B"/>
    <w:rsid w:val="006B1241"/>
    <w:rsid w:val="006C3E46"/>
    <w:rsid w:val="006C6D35"/>
    <w:rsid w:val="006E3D71"/>
    <w:rsid w:val="006E7520"/>
    <w:rsid w:val="006F54CB"/>
    <w:rsid w:val="00707FC3"/>
    <w:rsid w:val="00712D13"/>
    <w:rsid w:val="00737CB4"/>
    <w:rsid w:val="007419EE"/>
    <w:rsid w:val="00756571"/>
    <w:rsid w:val="007750F4"/>
    <w:rsid w:val="007863ED"/>
    <w:rsid w:val="00793B09"/>
    <w:rsid w:val="007B0C3C"/>
    <w:rsid w:val="007C52C8"/>
    <w:rsid w:val="007C7102"/>
    <w:rsid w:val="007E1DBC"/>
    <w:rsid w:val="007E5E1B"/>
    <w:rsid w:val="00805334"/>
    <w:rsid w:val="00805451"/>
    <w:rsid w:val="00816527"/>
    <w:rsid w:val="008223BE"/>
    <w:rsid w:val="008332E6"/>
    <w:rsid w:val="00844FB1"/>
    <w:rsid w:val="00850C7D"/>
    <w:rsid w:val="00853CF6"/>
    <w:rsid w:val="008659FC"/>
    <w:rsid w:val="008722FB"/>
    <w:rsid w:val="008A1A84"/>
    <w:rsid w:val="008B4F2A"/>
    <w:rsid w:val="008C4972"/>
    <w:rsid w:val="008D3FD0"/>
    <w:rsid w:val="008F4A45"/>
    <w:rsid w:val="00920000"/>
    <w:rsid w:val="0094103D"/>
    <w:rsid w:val="0094206B"/>
    <w:rsid w:val="00953A33"/>
    <w:rsid w:val="00992B42"/>
    <w:rsid w:val="009A2797"/>
    <w:rsid w:val="009A6F3D"/>
    <w:rsid w:val="009B0EDB"/>
    <w:rsid w:val="009C7698"/>
    <w:rsid w:val="009D00BB"/>
    <w:rsid w:val="00A11E6B"/>
    <w:rsid w:val="00A26B60"/>
    <w:rsid w:val="00A37F6E"/>
    <w:rsid w:val="00A515E7"/>
    <w:rsid w:val="00A51A45"/>
    <w:rsid w:val="00A861B9"/>
    <w:rsid w:val="00A87DFF"/>
    <w:rsid w:val="00A96A04"/>
    <w:rsid w:val="00AA2161"/>
    <w:rsid w:val="00AA3C08"/>
    <w:rsid w:val="00AB7374"/>
    <w:rsid w:val="00AB7B1F"/>
    <w:rsid w:val="00AD1EE6"/>
    <w:rsid w:val="00AD4F40"/>
    <w:rsid w:val="00AE267F"/>
    <w:rsid w:val="00AF4D3D"/>
    <w:rsid w:val="00B106AC"/>
    <w:rsid w:val="00B33B8A"/>
    <w:rsid w:val="00B40F79"/>
    <w:rsid w:val="00B47ECD"/>
    <w:rsid w:val="00B539C3"/>
    <w:rsid w:val="00B6425B"/>
    <w:rsid w:val="00B8244A"/>
    <w:rsid w:val="00B90D5F"/>
    <w:rsid w:val="00BC1ADC"/>
    <w:rsid w:val="00BC3C2B"/>
    <w:rsid w:val="00BD140B"/>
    <w:rsid w:val="00BD1EF4"/>
    <w:rsid w:val="00BD2686"/>
    <w:rsid w:val="00BD3FEA"/>
    <w:rsid w:val="00C167FF"/>
    <w:rsid w:val="00C17951"/>
    <w:rsid w:val="00C340D2"/>
    <w:rsid w:val="00C357DE"/>
    <w:rsid w:val="00C53E51"/>
    <w:rsid w:val="00C7094A"/>
    <w:rsid w:val="00C8556A"/>
    <w:rsid w:val="00C87690"/>
    <w:rsid w:val="00C91F68"/>
    <w:rsid w:val="00CA5856"/>
    <w:rsid w:val="00CB0A30"/>
    <w:rsid w:val="00CC141B"/>
    <w:rsid w:val="00CC1F30"/>
    <w:rsid w:val="00CC65F6"/>
    <w:rsid w:val="00CC79C8"/>
    <w:rsid w:val="00CE2106"/>
    <w:rsid w:val="00CE2BE4"/>
    <w:rsid w:val="00D43985"/>
    <w:rsid w:val="00D47AD3"/>
    <w:rsid w:val="00D6392D"/>
    <w:rsid w:val="00D65978"/>
    <w:rsid w:val="00D702AF"/>
    <w:rsid w:val="00D72EE5"/>
    <w:rsid w:val="00D83833"/>
    <w:rsid w:val="00DA7568"/>
    <w:rsid w:val="00DB3B18"/>
    <w:rsid w:val="00DD0239"/>
    <w:rsid w:val="00DE7CDF"/>
    <w:rsid w:val="00DF09C0"/>
    <w:rsid w:val="00E051F2"/>
    <w:rsid w:val="00E1257F"/>
    <w:rsid w:val="00E12D4E"/>
    <w:rsid w:val="00E2153B"/>
    <w:rsid w:val="00E25763"/>
    <w:rsid w:val="00E77936"/>
    <w:rsid w:val="00E84598"/>
    <w:rsid w:val="00E8583A"/>
    <w:rsid w:val="00E926A8"/>
    <w:rsid w:val="00EA6FB1"/>
    <w:rsid w:val="00EC0984"/>
    <w:rsid w:val="00ED1A1C"/>
    <w:rsid w:val="00EF05A6"/>
    <w:rsid w:val="00EF0CFB"/>
    <w:rsid w:val="00EF5725"/>
    <w:rsid w:val="00F05E27"/>
    <w:rsid w:val="00F07144"/>
    <w:rsid w:val="00F52166"/>
    <w:rsid w:val="00F85B29"/>
    <w:rsid w:val="00FA25CD"/>
    <w:rsid w:val="00FD7AF7"/>
    <w:rsid w:val="00FE2860"/>
    <w:rsid w:val="00FE46DF"/>
    <w:rsid w:val="00FF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AD2357"/>
  <w15:chartTrackingRefBased/>
  <w15:docId w15:val="{BAC2D4AA-FFC2-4BC5-B39B-604B255A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22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8223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223B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8223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23B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8223B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223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8223BE"/>
    <w:rPr>
      <w:vertAlign w:val="superscript"/>
    </w:rPr>
  </w:style>
  <w:style w:type="paragraph" w:styleId="Tekstdymka">
    <w:name w:val="Balloon Text"/>
    <w:basedOn w:val="Normalny"/>
    <w:link w:val="TekstdymkaZnak"/>
    <w:semiHidden/>
    <w:rsid w:val="008223B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8223BE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850C7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A51A45"/>
    <w:pPr>
      <w:numPr>
        <w:ilvl w:val="12"/>
      </w:numPr>
      <w:jc w:val="center"/>
    </w:pPr>
    <w:rPr>
      <w:rFonts w:ascii="Arial" w:hAnsi="Arial" w:cs="Arial"/>
      <w:b/>
      <w:bCs/>
      <w:sz w:val="32"/>
    </w:rPr>
  </w:style>
  <w:style w:type="character" w:customStyle="1" w:styleId="TytuZnak">
    <w:name w:val="Tytuł Znak"/>
    <w:basedOn w:val="Domylnaczcionkaakapitu"/>
    <w:link w:val="Tytu"/>
    <w:rsid w:val="00A51A45"/>
    <w:rPr>
      <w:rFonts w:ascii="Arial" w:eastAsia="Times New Roman" w:hAnsi="Arial" w:cs="Arial"/>
      <w:b/>
      <w:bCs/>
      <w:sz w:val="32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51A4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B73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737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737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73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737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9B0E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4840</Words>
  <Characters>29043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Sajko;Bogumiła Kamut</dc:creator>
  <cp:keywords/>
  <dc:description/>
  <cp:lastModifiedBy>Barbara Frendo</cp:lastModifiedBy>
  <cp:revision>3</cp:revision>
  <cp:lastPrinted>2026-08-06T08:09:00Z</cp:lastPrinted>
  <dcterms:created xsi:type="dcterms:W3CDTF">2026-10-11T17:20:00Z</dcterms:created>
  <dcterms:modified xsi:type="dcterms:W3CDTF">2026-10-11T17:24:00Z</dcterms:modified>
</cp:coreProperties>
</file>